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 w:rsidP="00C6485C">
      <w:pPr>
        <w:pStyle w:val="a7"/>
        <w:jc w:val="center"/>
      </w:pPr>
      <w:r>
        <w:rPr>
          <w:spacing w:val="-2"/>
        </w:rPr>
        <w:br w:type="page"/>
      </w:r>
      <w:r>
        <w:rPr>
          <w:noProof/>
        </w:rPr>
        <w:lastRenderedPageBreak/>
        <w:drawing>
          <wp:inline distT="0" distB="0" distL="0" distR="0" wp14:anchorId="5802A994" wp14:editId="79307E6F">
            <wp:extent cx="5500990" cy="7103282"/>
            <wp:effectExtent l="0" t="0" r="0" b="0"/>
            <wp:docPr id="1" name="Рисунок 1" descr="C:\Users\школа\Downloads\титульный лис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титульный лист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40" cy="710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5C" w:rsidRDefault="00C6485C">
      <w:pPr>
        <w:rPr>
          <w:b/>
          <w:bCs/>
          <w:spacing w:val="-2"/>
          <w:sz w:val="24"/>
          <w:szCs w:val="24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C6485C" w:rsidRDefault="00C6485C">
      <w:pPr>
        <w:pStyle w:val="11"/>
        <w:spacing w:before="65"/>
        <w:ind w:left="1891" w:right="1463"/>
        <w:jc w:val="center"/>
        <w:rPr>
          <w:spacing w:val="-2"/>
        </w:rPr>
      </w:pPr>
    </w:p>
    <w:p w:rsidR="00FB7A2B" w:rsidRDefault="004E482B">
      <w:pPr>
        <w:pStyle w:val="11"/>
        <w:spacing w:before="65"/>
        <w:ind w:left="1891" w:right="1463"/>
        <w:jc w:val="center"/>
      </w:pPr>
      <w:r>
        <w:rPr>
          <w:spacing w:val="-2"/>
        </w:rPr>
        <w:lastRenderedPageBreak/>
        <w:t>Содержание</w:t>
      </w:r>
    </w:p>
    <w:p w:rsidR="00FB7A2B" w:rsidRDefault="00FB7A2B">
      <w:pPr>
        <w:pStyle w:val="a3"/>
        <w:ind w:left="0"/>
        <w:rPr>
          <w:b/>
        </w:rPr>
      </w:pPr>
    </w:p>
    <w:p w:rsidR="00FB7A2B" w:rsidRDefault="00FB7A2B">
      <w:pPr>
        <w:pStyle w:val="a3"/>
        <w:spacing w:before="15"/>
        <w:ind w:left="0"/>
        <w:rPr>
          <w:b/>
        </w:rPr>
      </w:pP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ind w:left="811" w:hanging="245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записка.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54"/>
        <w:ind w:left="811" w:hanging="245"/>
        <w:rPr>
          <w:sz w:val="24"/>
        </w:rPr>
      </w:pPr>
      <w:r>
        <w:rPr>
          <w:sz w:val="24"/>
        </w:rPr>
        <w:t>Цель</w:t>
      </w:r>
      <w:r w:rsidR="00806579">
        <w:rPr>
          <w:sz w:val="24"/>
        </w:rPr>
        <w:t xml:space="preserve"> </w:t>
      </w:r>
      <w:r>
        <w:rPr>
          <w:sz w:val="24"/>
        </w:rPr>
        <w:t>и задачи</w:t>
      </w:r>
      <w:r w:rsidR="00806579">
        <w:rPr>
          <w:sz w:val="24"/>
        </w:rPr>
        <w:t xml:space="preserve"> </w:t>
      </w:r>
      <w:r w:rsidR="001D2121">
        <w:rPr>
          <w:spacing w:val="-2"/>
          <w:sz w:val="24"/>
        </w:rPr>
        <w:t>п</w:t>
      </w:r>
      <w:r>
        <w:rPr>
          <w:spacing w:val="-2"/>
          <w:sz w:val="24"/>
        </w:rPr>
        <w:t>рограммы.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44"/>
        <w:ind w:left="811" w:hanging="245"/>
        <w:rPr>
          <w:sz w:val="24"/>
        </w:rPr>
      </w:pPr>
      <w:r>
        <w:rPr>
          <w:sz w:val="24"/>
        </w:rPr>
        <w:t>Направления</w:t>
      </w:r>
      <w:r w:rsidR="00806579">
        <w:rPr>
          <w:sz w:val="24"/>
        </w:rPr>
        <w:t xml:space="preserve"> </w:t>
      </w:r>
      <w:r>
        <w:rPr>
          <w:sz w:val="24"/>
        </w:rPr>
        <w:t>работы</w:t>
      </w:r>
      <w:r w:rsidR="00C6485C">
        <w:rPr>
          <w:sz w:val="24"/>
        </w:rPr>
        <w:t xml:space="preserve"> </w:t>
      </w:r>
      <w:r>
        <w:rPr>
          <w:sz w:val="24"/>
        </w:rPr>
        <w:t>по</w:t>
      </w:r>
      <w:r w:rsidR="00C6485C">
        <w:rPr>
          <w:sz w:val="24"/>
        </w:rPr>
        <w:t xml:space="preserve"> </w:t>
      </w:r>
      <w:r>
        <w:rPr>
          <w:sz w:val="24"/>
        </w:rPr>
        <w:t xml:space="preserve">реализации </w:t>
      </w:r>
      <w:r>
        <w:rPr>
          <w:spacing w:val="-2"/>
          <w:sz w:val="24"/>
        </w:rPr>
        <w:t>Программы.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51"/>
        <w:ind w:left="811" w:hanging="245"/>
        <w:rPr>
          <w:sz w:val="24"/>
        </w:rPr>
      </w:pPr>
      <w:r>
        <w:rPr>
          <w:sz w:val="24"/>
        </w:rPr>
        <w:t>Практическая</w:t>
      </w:r>
      <w:r w:rsidR="00C6485C">
        <w:rPr>
          <w:sz w:val="24"/>
        </w:rPr>
        <w:t xml:space="preserve"> </w:t>
      </w:r>
      <w:r>
        <w:rPr>
          <w:sz w:val="24"/>
        </w:rPr>
        <w:t>значимость</w:t>
      </w:r>
      <w:r w:rsidR="00C6485C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54"/>
        <w:ind w:left="811" w:hanging="245"/>
        <w:rPr>
          <w:sz w:val="24"/>
        </w:rPr>
      </w:pPr>
      <w:r>
        <w:rPr>
          <w:sz w:val="24"/>
        </w:rPr>
        <w:t>Этапыимеханизмыреализации</w:t>
      </w:r>
      <w:r>
        <w:rPr>
          <w:spacing w:val="-2"/>
          <w:sz w:val="24"/>
        </w:rPr>
        <w:t>Программы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51"/>
        <w:ind w:left="811" w:hanging="245"/>
        <w:rPr>
          <w:sz w:val="24"/>
        </w:rPr>
      </w:pPr>
      <w:r>
        <w:rPr>
          <w:sz w:val="24"/>
        </w:rPr>
        <w:t>Кадровое</w:t>
      </w:r>
      <w:r w:rsidR="00C6485C">
        <w:rPr>
          <w:sz w:val="24"/>
        </w:rPr>
        <w:t xml:space="preserve"> </w:t>
      </w:r>
      <w:r>
        <w:rPr>
          <w:sz w:val="24"/>
        </w:rPr>
        <w:t>обеспечение</w:t>
      </w:r>
      <w:r w:rsidR="00C6485C">
        <w:rPr>
          <w:sz w:val="24"/>
        </w:rPr>
        <w:t xml:space="preserve"> </w:t>
      </w:r>
      <w:r>
        <w:rPr>
          <w:sz w:val="24"/>
        </w:rPr>
        <w:t>реализации</w:t>
      </w:r>
      <w:r w:rsidR="00C6485C">
        <w:rPr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44"/>
        <w:ind w:left="811" w:hanging="245"/>
        <w:rPr>
          <w:sz w:val="24"/>
        </w:rPr>
      </w:pPr>
      <w:r>
        <w:rPr>
          <w:sz w:val="24"/>
        </w:rPr>
        <w:t>Социальное</w:t>
      </w:r>
      <w:r w:rsidR="00C6485C">
        <w:rPr>
          <w:sz w:val="24"/>
        </w:rPr>
        <w:t xml:space="preserve"> </w:t>
      </w:r>
      <w:r>
        <w:rPr>
          <w:sz w:val="24"/>
        </w:rPr>
        <w:t>партнерство</w:t>
      </w:r>
      <w:r w:rsidR="00C6485C">
        <w:rPr>
          <w:sz w:val="24"/>
        </w:rPr>
        <w:t xml:space="preserve"> </w:t>
      </w:r>
      <w:r>
        <w:rPr>
          <w:sz w:val="24"/>
        </w:rPr>
        <w:t>школы</w:t>
      </w:r>
      <w:r w:rsidR="00C6485C">
        <w:rPr>
          <w:sz w:val="24"/>
        </w:rPr>
        <w:t xml:space="preserve"> </w:t>
      </w:r>
      <w:r>
        <w:rPr>
          <w:sz w:val="24"/>
        </w:rPr>
        <w:t>в</w:t>
      </w:r>
      <w:r w:rsidR="00C6485C">
        <w:rPr>
          <w:sz w:val="24"/>
        </w:rPr>
        <w:t xml:space="preserve"> </w:t>
      </w:r>
      <w:r>
        <w:rPr>
          <w:sz w:val="24"/>
        </w:rPr>
        <w:t>рамках</w:t>
      </w:r>
      <w:r w:rsidR="00C6485C">
        <w:rPr>
          <w:sz w:val="24"/>
        </w:rPr>
        <w:t xml:space="preserve"> </w:t>
      </w:r>
      <w:r>
        <w:rPr>
          <w:sz w:val="24"/>
        </w:rPr>
        <w:t>реализации</w:t>
      </w:r>
      <w:r w:rsidR="00C6485C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52" w:line="259" w:lineRule="auto"/>
        <w:ind w:left="566" w:right="1227" w:firstLine="0"/>
        <w:rPr>
          <w:sz w:val="24"/>
        </w:rPr>
      </w:pPr>
      <w:r>
        <w:rPr>
          <w:sz w:val="24"/>
        </w:rPr>
        <w:t>План</w:t>
      </w:r>
      <w:r w:rsidR="001D2121">
        <w:rPr>
          <w:sz w:val="24"/>
        </w:rPr>
        <w:t xml:space="preserve"> инструктора </w:t>
      </w:r>
      <w:r>
        <w:rPr>
          <w:sz w:val="24"/>
        </w:rPr>
        <w:t>психолого-педагогического</w:t>
      </w:r>
      <w:r w:rsidR="00C6485C">
        <w:rPr>
          <w:sz w:val="24"/>
        </w:rPr>
        <w:t xml:space="preserve"> </w:t>
      </w:r>
      <w:r>
        <w:rPr>
          <w:sz w:val="24"/>
        </w:rPr>
        <w:t>сопровождения</w:t>
      </w:r>
      <w:r w:rsidR="00C6485C">
        <w:rPr>
          <w:sz w:val="24"/>
        </w:rPr>
        <w:t xml:space="preserve"> </w:t>
      </w:r>
      <w:r>
        <w:rPr>
          <w:sz w:val="24"/>
        </w:rPr>
        <w:t>несовершеннолетних иностранных граждан</w:t>
      </w:r>
    </w:p>
    <w:p w:rsidR="00FB7A2B" w:rsidRDefault="004E482B">
      <w:pPr>
        <w:pStyle w:val="a4"/>
        <w:numPr>
          <w:ilvl w:val="0"/>
          <w:numId w:val="13"/>
        </w:numPr>
        <w:tabs>
          <w:tab w:val="left" w:pos="811"/>
        </w:tabs>
        <w:spacing w:before="157" w:line="242" w:lineRule="auto"/>
        <w:ind w:left="566" w:right="130" w:firstLine="0"/>
        <w:rPr>
          <w:sz w:val="24"/>
        </w:rPr>
      </w:pPr>
      <w:r>
        <w:rPr>
          <w:sz w:val="24"/>
        </w:rPr>
        <w:t>Перечень практических</w:t>
      </w:r>
      <w:r w:rsidR="001D2121">
        <w:rPr>
          <w:sz w:val="24"/>
        </w:rPr>
        <w:t xml:space="preserve"> разработки</w:t>
      </w:r>
      <w:r>
        <w:rPr>
          <w:sz w:val="24"/>
        </w:rPr>
        <w:t xml:space="preserve"> методического </w:t>
      </w:r>
      <w:r w:rsidR="001D2121">
        <w:rPr>
          <w:sz w:val="24"/>
        </w:rPr>
        <w:t>инструментария</w:t>
      </w:r>
      <w:r>
        <w:rPr>
          <w:sz w:val="24"/>
        </w:rPr>
        <w:t xml:space="preserve"> области социализации и психологической адаптации несовершеннолетних иностранных граждан</w:t>
      </w:r>
    </w:p>
    <w:p w:rsidR="00FB7A2B" w:rsidRDefault="00FB7A2B">
      <w:pPr>
        <w:pStyle w:val="a4"/>
        <w:spacing w:line="242" w:lineRule="auto"/>
        <w:rPr>
          <w:sz w:val="24"/>
        </w:rPr>
        <w:sectPr w:rsidR="00FB7A2B">
          <w:pgSz w:w="11910" w:h="16840"/>
          <w:pgMar w:top="760" w:right="708" w:bottom="280" w:left="566" w:header="720" w:footer="720" w:gutter="0"/>
          <w:cols w:space="720"/>
        </w:sectPr>
      </w:pPr>
    </w:p>
    <w:p w:rsidR="00FB7A2B" w:rsidRDefault="004E482B">
      <w:pPr>
        <w:pStyle w:val="11"/>
        <w:numPr>
          <w:ilvl w:val="1"/>
          <w:numId w:val="13"/>
        </w:numPr>
        <w:tabs>
          <w:tab w:val="left" w:pos="4344"/>
        </w:tabs>
        <w:spacing w:before="75"/>
        <w:ind w:left="4344" w:hanging="244"/>
        <w:jc w:val="left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FB7A2B" w:rsidRDefault="004E482B">
      <w:pPr>
        <w:spacing w:before="274" w:line="274" w:lineRule="exact"/>
        <w:ind w:left="409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 w:rsidR="00C6485C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B7A2B" w:rsidRDefault="004E482B" w:rsidP="00C6485C">
      <w:pPr>
        <w:pStyle w:val="a3"/>
        <w:ind w:right="110" w:firstLine="360"/>
        <w:jc w:val="both"/>
      </w:pPr>
      <w:r>
        <w:t>Актуальность данной программы продиктована изменениями, происходящими в миграционных процессах на территории РФ. В последнее время среди обучающихся растет число несовершеннолетних иностранных граждан. В основном это дети из семей граждан, прибывших из государств – членов СНГ. Это могут быть дети иностранцев, работающих в рамках совместных экономических программ Евразийского экономического союза, а также международных трудовых мигрантов, преимущественно из сопредельных стран. Многих детей иностранных граждан можно скорее называть детьми с миграционной историей: их семьи уже получили российское гражданство (многие с двойным гражданством), но, несмотря на это, они остаются недостаточно интегрированными в российскую среду, плохо владеют русскимязыком, предпочитая родные языки в домашнем и земляческом общении. Та же проблема наблюдается у детей из национальных республик РФ, в основном северокавказской языковой семьи. В такой ситуации детям становится сложно получить качественное образование: незнание или слабое владение русским языком часто становится причиной низкойуспеваемости, трудностей в общении со сверстниками, что осложняет их социокультурную адаптацию к российской системе образования и российскому обществу.</w:t>
      </w:r>
    </w:p>
    <w:p w:rsidR="00FB7A2B" w:rsidRDefault="004E482B" w:rsidP="00C6485C">
      <w:pPr>
        <w:pStyle w:val="a3"/>
        <w:spacing w:line="276" w:lineRule="auto"/>
        <w:ind w:right="113" w:firstLine="360"/>
        <w:jc w:val="both"/>
      </w:pPr>
      <w:r>
        <w:t>В этой связи все более актуальной для педагогики становится проблема социальной адаптации несовершеннолетних иностранных граждан к новым условиям жизни, к изменившемуся социуму. Ключевые аспекты, цели, задачи и проблемные вопросысоциализации и психологической адаптации несовершеннолетних иностранных граждан являются такжеоднимизприоритетныхнаправлений вреализации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 Особое значение приобретают вопросы вторичной социализации иностранных граждан, их адаптации к принимающей среде и полноценной интеграции в общество.</w:t>
      </w:r>
    </w:p>
    <w:p w:rsidR="00FB7A2B" w:rsidRDefault="004E482B" w:rsidP="00C6485C">
      <w:pPr>
        <w:pStyle w:val="a3"/>
        <w:spacing w:before="1" w:line="276" w:lineRule="auto"/>
        <w:ind w:right="114" w:firstLine="360"/>
        <w:jc w:val="both"/>
      </w:pPr>
      <w: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" w:line="237" w:lineRule="auto"/>
        <w:ind w:right="112" w:hanging="360"/>
        <w:jc w:val="both"/>
        <w:rPr>
          <w:sz w:val="24"/>
        </w:rPr>
      </w:pPr>
      <w:r>
        <w:rPr>
          <w:sz w:val="24"/>
        </w:rPr>
        <w:t xml:space="preserve">Конституция РФ и устав Ленинградской области, устанавливающие право каждого гражданина на образование и закрепляющие осуществление процессов воспитания и обучения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Российской Федерацией;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</w:tabs>
        <w:spacing w:before="3" w:line="293" w:lineRule="exact"/>
        <w:ind w:left="1272" w:hanging="345"/>
        <w:jc w:val="both"/>
        <w:rPr>
          <w:sz w:val="24"/>
        </w:rPr>
      </w:pPr>
      <w:r>
        <w:rPr>
          <w:sz w:val="24"/>
        </w:rPr>
        <w:t>КонвенцияООНоправах</w:t>
      </w:r>
      <w:r>
        <w:rPr>
          <w:spacing w:val="-2"/>
          <w:sz w:val="24"/>
        </w:rPr>
        <w:t xml:space="preserve"> ребенка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</w:tabs>
        <w:spacing w:line="291" w:lineRule="exact"/>
        <w:ind w:left="1272" w:hanging="345"/>
        <w:jc w:val="both"/>
        <w:rPr>
          <w:sz w:val="24"/>
        </w:rPr>
      </w:pPr>
      <w:r>
        <w:rPr>
          <w:sz w:val="24"/>
        </w:rPr>
        <w:t>СемейныйкодексРоссийской</w:t>
      </w:r>
      <w:r>
        <w:rPr>
          <w:spacing w:val="-2"/>
          <w:sz w:val="24"/>
        </w:rPr>
        <w:t>Федерации;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line="237" w:lineRule="auto"/>
        <w:ind w:right="131" w:hanging="360"/>
        <w:rPr>
          <w:sz w:val="24"/>
        </w:rPr>
      </w:pPr>
      <w:r>
        <w:rPr>
          <w:sz w:val="24"/>
        </w:rPr>
        <w:t>Федеральныйзаконот29декабря2012г.№273-ФЗ«ОбобразованиивРоссийской</w:t>
      </w:r>
      <w:r>
        <w:rPr>
          <w:spacing w:val="-2"/>
          <w:sz w:val="24"/>
        </w:rPr>
        <w:t>Федерации»;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7" w:line="237" w:lineRule="auto"/>
        <w:ind w:right="137" w:hanging="360"/>
        <w:rPr>
          <w:sz w:val="24"/>
        </w:rPr>
      </w:pPr>
      <w:r>
        <w:rPr>
          <w:sz w:val="24"/>
        </w:rPr>
        <w:t xml:space="preserve">Федеральный закон от 24 июля 1998 г. № 124-ФЗ «Об основных гарантиях прав </w:t>
      </w:r>
      <w:r w:rsidR="001D2121">
        <w:rPr>
          <w:sz w:val="24"/>
        </w:rPr>
        <w:t>ребенка</w:t>
      </w:r>
      <w:r>
        <w:rPr>
          <w:sz w:val="24"/>
        </w:rPr>
        <w:t xml:space="preserve"> Российской Федерации»;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</w:tabs>
        <w:spacing w:before="7" w:line="292" w:lineRule="exact"/>
        <w:ind w:left="1272" w:hanging="345"/>
        <w:rPr>
          <w:sz w:val="24"/>
        </w:rPr>
      </w:pPr>
      <w:r>
        <w:rPr>
          <w:sz w:val="24"/>
        </w:rPr>
        <w:t>ЗаконРФот19февраля1993г.№4528-1«О</w:t>
      </w:r>
      <w:r>
        <w:rPr>
          <w:spacing w:val="-2"/>
          <w:sz w:val="24"/>
        </w:rPr>
        <w:t xml:space="preserve"> беженцах»;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" w:line="237" w:lineRule="auto"/>
        <w:ind w:right="132" w:hanging="360"/>
        <w:rPr>
          <w:sz w:val="24"/>
        </w:rPr>
      </w:pPr>
      <w:r>
        <w:rPr>
          <w:sz w:val="24"/>
        </w:rPr>
        <w:t>Федеральный закон от 25 июля 2002 г. № 115-ФЗ «О правовом положении иностранных граждан в Российской Федерации;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 xml:space="preserve">ЗаконРФот25октября1991г.№1807-1«Оязыках народовРоссийской </w:t>
      </w:r>
      <w:r>
        <w:rPr>
          <w:spacing w:val="-2"/>
          <w:sz w:val="24"/>
        </w:rPr>
        <w:t>Федерации»;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" w:line="237" w:lineRule="auto"/>
        <w:ind w:right="113" w:hanging="360"/>
        <w:jc w:val="both"/>
        <w:rPr>
          <w:sz w:val="24"/>
        </w:rPr>
      </w:pPr>
      <w:r>
        <w:rPr>
          <w:sz w:val="24"/>
        </w:rPr>
        <w:t xml:space="preserve">Указ Президента Российской Федерации от 19 декабря 2012 г. № 1666 «О стратегии государственной национальной политики Российской Федерации на период до 2025 </w:t>
      </w:r>
      <w:r>
        <w:rPr>
          <w:spacing w:val="-2"/>
          <w:sz w:val="24"/>
        </w:rPr>
        <w:t>года»;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6" w:line="235" w:lineRule="auto"/>
        <w:ind w:right="133" w:hanging="360"/>
        <w:jc w:val="both"/>
        <w:rPr>
          <w:sz w:val="24"/>
        </w:rPr>
      </w:pPr>
      <w:r>
        <w:rPr>
          <w:sz w:val="24"/>
        </w:rPr>
        <w:t>Указ Президента Российской Федерации от 07 мая 2012 г. № 602 «Об обеспечении межнационального согласия»;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8" w:line="237" w:lineRule="auto"/>
        <w:ind w:right="133" w:hanging="360"/>
        <w:jc w:val="both"/>
        <w:rPr>
          <w:sz w:val="24"/>
        </w:rPr>
      </w:pPr>
      <w:r>
        <w:rPr>
          <w:sz w:val="24"/>
        </w:rPr>
        <w:t>Указ Президента Российской Федерации от 31 октября 2018 г. № 622 «О Концепции государственной миграционной политики Российской Федерации на 2019 – 2025 годы»;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4" w:line="237" w:lineRule="auto"/>
        <w:ind w:right="133" w:hanging="360"/>
        <w:jc w:val="both"/>
        <w:rPr>
          <w:sz w:val="24"/>
        </w:rPr>
      </w:pPr>
      <w:r>
        <w:rPr>
          <w:sz w:val="24"/>
        </w:rPr>
        <w:t>Федеральный Закон РФ от 24.06.1999 № 120 «Об основах системы профилактики безнадзорности и правонарушений несовершеннолетних»</w:t>
      </w:r>
    </w:p>
    <w:p w:rsidR="00FB7A2B" w:rsidRDefault="00FB7A2B">
      <w:pPr>
        <w:pStyle w:val="a4"/>
        <w:spacing w:line="237" w:lineRule="auto"/>
        <w:jc w:val="both"/>
        <w:rPr>
          <w:sz w:val="24"/>
        </w:rPr>
        <w:sectPr w:rsidR="00FB7A2B">
          <w:pgSz w:w="11910" w:h="16840"/>
          <w:pgMar w:top="1300" w:right="708" w:bottom="280" w:left="566" w:header="720" w:footer="720" w:gutter="0"/>
          <w:cols w:space="720"/>
        </w:sectPr>
      </w:pP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75" w:line="237" w:lineRule="auto"/>
        <w:ind w:right="132" w:hanging="360"/>
        <w:jc w:val="both"/>
        <w:rPr>
          <w:sz w:val="24"/>
        </w:rPr>
      </w:pPr>
      <w:r>
        <w:rPr>
          <w:sz w:val="24"/>
        </w:rPr>
        <w:lastRenderedPageBreak/>
        <w:t>Федеральный Закон РФ от 18.06.2006г. № 109 «О миграционном учете иностранных граждан и лиц без гражданства»</w:t>
      </w:r>
    </w:p>
    <w:p w:rsidR="00FB7A2B" w:rsidRDefault="00FB7A2B">
      <w:pPr>
        <w:pStyle w:val="a3"/>
        <w:spacing w:before="3"/>
        <w:ind w:left="0"/>
      </w:pPr>
    </w:p>
    <w:p w:rsidR="00FB7A2B" w:rsidRDefault="004E482B">
      <w:pPr>
        <w:pStyle w:val="a3"/>
        <w:ind w:right="116" w:firstLine="360"/>
        <w:jc w:val="both"/>
      </w:pPr>
      <w:r>
        <w:t>При разработке программы и в процессе деятельности по организации работы по социализации и психологической адаптации детей иностранных граждан использованы следующие методические рекомендации, подготовленные органами исполнительной власти Российской Федерации: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2" w:line="237" w:lineRule="auto"/>
        <w:ind w:right="109" w:hanging="360"/>
        <w:jc w:val="both"/>
        <w:rPr>
          <w:sz w:val="24"/>
        </w:rPr>
      </w:pPr>
      <w:r>
        <w:rPr>
          <w:sz w:val="24"/>
        </w:rPr>
        <w:t>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(письмо Минпросвещения России от 16 августа 2021 г. № НН-202/07)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0" w:line="235" w:lineRule="auto"/>
        <w:ind w:right="118" w:hanging="360"/>
        <w:jc w:val="both"/>
        <w:rPr>
          <w:sz w:val="24"/>
        </w:rPr>
      </w:pPr>
      <w:r>
        <w:rPr>
          <w:sz w:val="24"/>
        </w:rPr>
        <w:t xml:space="preserve">Методические рекомендации по организации работы общеобразовательных организаций по оценке уровня языковой подготовкиобучающихся несовершеннолетнихиностранных </w:t>
      </w:r>
      <w:r>
        <w:rPr>
          <w:spacing w:val="-2"/>
          <w:sz w:val="24"/>
        </w:rPr>
        <w:t>граждан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12" w:line="237" w:lineRule="auto"/>
        <w:ind w:right="129" w:hanging="360"/>
        <w:jc w:val="both"/>
        <w:rPr>
          <w:sz w:val="24"/>
        </w:rPr>
      </w:pPr>
      <w:r>
        <w:rPr>
          <w:sz w:val="24"/>
        </w:rPr>
        <w:t xml:space="preserve">Методические рекомендации для органов государственной власти субъектов Российской Федерации "О социальной и культурной адаптации и </w:t>
      </w:r>
      <w:r w:rsidR="001D2121">
        <w:rPr>
          <w:sz w:val="24"/>
        </w:rPr>
        <w:t>интеграции,</w:t>
      </w:r>
      <w:r>
        <w:rPr>
          <w:sz w:val="24"/>
        </w:rPr>
        <w:t xml:space="preserve"> иностранных </w:t>
      </w:r>
      <w:r w:rsidR="001D2121">
        <w:rPr>
          <w:sz w:val="24"/>
        </w:rPr>
        <w:t>граждан</w:t>
      </w:r>
      <w:r>
        <w:rPr>
          <w:sz w:val="24"/>
        </w:rPr>
        <w:t xml:space="preserve"> Российской Федерации", утвержденные приказом Федерального агентства по делам национальностей России от 17 ноября 2020 г. N 142;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8" w:line="237" w:lineRule="auto"/>
        <w:ind w:right="112" w:hanging="360"/>
        <w:jc w:val="both"/>
        <w:rPr>
          <w:sz w:val="24"/>
        </w:rPr>
      </w:pPr>
      <w:r>
        <w:rPr>
          <w:sz w:val="24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ВК- 1074/07 «О совершенствовании деятельности ПМПК»)</w:t>
      </w:r>
    </w:p>
    <w:p w:rsidR="00FB7A2B" w:rsidRDefault="004E482B">
      <w:pPr>
        <w:pStyle w:val="a4"/>
        <w:numPr>
          <w:ilvl w:val="0"/>
          <w:numId w:val="12"/>
        </w:numPr>
        <w:tabs>
          <w:tab w:val="left" w:pos="1272"/>
          <w:tab w:val="left" w:pos="1287"/>
        </w:tabs>
        <w:spacing w:before="8" w:line="237" w:lineRule="auto"/>
        <w:ind w:right="113" w:hanging="360"/>
        <w:jc w:val="both"/>
        <w:rPr>
          <w:sz w:val="24"/>
        </w:rPr>
      </w:pPr>
      <w:r>
        <w:rPr>
          <w:sz w:val="24"/>
        </w:rPr>
        <w:t xml:space="preserve">Методические рекомендации для органов государственной власти субъектов Российской Федерации о порядке выявления формирующихся конфликтов в </w:t>
      </w:r>
      <w:proofErr w:type="spellStart"/>
      <w:r>
        <w:rPr>
          <w:sz w:val="24"/>
        </w:rPr>
        <w:t>сферемежнациональных</w:t>
      </w:r>
      <w:proofErr w:type="spellEnd"/>
      <w:r>
        <w:rPr>
          <w:sz w:val="24"/>
        </w:rPr>
        <w:t xml:space="preserve">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FB7A2B" w:rsidRDefault="00FB7A2B">
      <w:pPr>
        <w:pStyle w:val="a3"/>
        <w:spacing w:before="8"/>
        <w:ind w:left="0"/>
      </w:pPr>
    </w:p>
    <w:p w:rsidR="00FB7A2B" w:rsidRDefault="004E482B">
      <w:pPr>
        <w:pStyle w:val="11"/>
        <w:spacing w:line="274" w:lineRule="exact"/>
        <w:ind w:left="4230"/>
      </w:pPr>
      <w:r>
        <w:t>Особенности</w:t>
      </w:r>
      <w:r>
        <w:rPr>
          <w:spacing w:val="-2"/>
        </w:rPr>
        <w:t>обучающихся</w:t>
      </w:r>
    </w:p>
    <w:p w:rsidR="00FB7A2B" w:rsidRDefault="004E482B">
      <w:pPr>
        <w:pStyle w:val="a3"/>
        <w:spacing w:line="237" w:lineRule="auto"/>
        <w:ind w:right="115" w:firstLine="360"/>
        <w:jc w:val="both"/>
      </w:pPr>
      <w:r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 экономическому положению семьи, уровню образования, миграционному статусу и другим </w:t>
      </w:r>
      <w:proofErr w:type="spellStart"/>
      <w:r>
        <w:t>социодемографическим</w:t>
      </w:r>
      <w:proofErr w:type="spellEnd"/>
      <w:r>
        <w:t xml:space="preserve"> показателям.</w:t>
      </w:r>
    </w:p>
    <w:p w:rsidR="00FB7A2B" w:rsidRDefault="004E482B">
      <w:pPr>
        <w:pStyle w:val="a3"/>
        <w:spacing w:before="6" w:line="235" w:lineRule="auto"/>
        <w:ind w:right="141" w:firstLine="360"/>
        <w:jc w:val="both"/>
      </w:pPr>
      <w:r>
        <w:t xml:space="preserve">Большую часть семей иностранных граждан в России объединяет следующие </w:t>
      </w:r>
      <w:r>
        <w:rPr>
          <w:spacing w:val="-2"/>
        </w:rPr>
        <w:t>характеристики:</w:t>
      </w:r>
    </w:p>
    <w:p w:rsidR="00FB7A2B" w:rsidRDefault="001D2121">
      <w:pPr>
        <w:pStyle w:val="a4"/>
        <w:numPr>
          <w:ilvl w:val="0"/>
          <w:numId w:val="11"/>
        </w:numPr>
        <w:tabs>
          <w:tab w:val="left" w:pos="1272"/>
        </w:tabs>
        <w:spacing w:before="5" w:line="274" w:lineRule="exact"/>
        <w:ind w:hanging="345"/>
        <w:jc w:val="both"/>
        <w:rPr>
          <w:sz w:val="24"/>
        </w:rPr>
      </w:pPr>
      <w:r>
        <w:rPr>
          <w:sz w:val="24"/>
        </w:rPr>
        <w:t>П</w:t>
      </w:r>
      <w:r w:rsidR="004E482B">
        <w:rPr>
          <w:sz w:val="24"/>
        </w:rPr>
        <w:t>реобладаниемигрантовизстранближнегозарубежья, из бывшихреспублик</w:t>
      </w:r>
      <w:r w:rsidR="004E482B">
        <w:rPr>
          <w:spacing w:val="-2"/>
          <w:sz w:val="24"/>
        </w:rPr>
        <w:t xml:space="preserve"> СССР;</w:t>
      </w:r>
    </w:p>
    <w:p w:rsidR="00FB7A2B" w:rsidRDefault="001D2121">
      <w:pPr>
        <w:pStyle w:val="a4"/>
        <w:numPr>
          <w:ilvl w:val="0"/>
          <w:numId w:val="11"/>
        </w:numPr>
        <w:tabs>
          <w:tab w:val="left" w:pos="1272"/>
        </w:tabs>
        <w:spacing w:line="274" w:lineRule="exact"/>
        <w:ind w:hanging="345"/>
        <w:jc w:val="both"/>
        <w:rPr>
          <w:sz w:val="24"/>
        </w:rPr>
      </w:pPr>
      <w:r>
        <w:rPr>
          <w:sz w:val="24"/>
        </w:rPr>
        <w:t>П</w:t>
      </w:r>
      <w:r w:rsidR="004E482B">
        <w:rPr>
          <w:sz w:val="24"/>
        </w:rPr>
        <w:t>ринадлежностькэтническим</w:t>
      </w:r>
      <w:proofErr w:type="gramStart"/>
      <w:r w:rsidR="004E482B">
        <w:rPr>
          <w:sz w:val="24"/>
        </w:rPr>
        <w:t>,я</w:t>
      </w:r>
      <w:proofErr w:type="gramEnd"/>
      <w:r w:rsidR="004E482B">
        <w:rPr>
          <w:sz w:val="24"/>
        </w:rPr>
        <w:t>зыковыми(или)культурным</w:t>
      </w:r>
      <w:r w:rsidR="004E482B">
        <w:rPr>
          <w:spacing w:val="-2"/>
          <w:sz w:val="24"/>
        </w:rPr>
        <w:t>меньшинствам;</w:t>
      </w:r>
    </w:p>
    <w:p w:rsidR="00FB7A2B" w:rsidRDefault="004E482B">
      <w:pPr>
        <w:pStyle w:val="a4"/>
        <w:numPr>
          <w:ilvl w:val="0"/>
          <w:numId w:val="11"/>
        </w:numPr>
        <w:tabs>
          <w:tab w:val="left" w:pos="1272"/>
          <w:tab w:val="left" w:pos="1287"/>
        </w:tabs>
        <w:spacing w:before="7" w:line="235" w:lineRule="auto"/>
        <w:ind w:left="1287" w:right="132" w:hanging="360"/>
        <w:jc w:val="both"/>
        <w:rPr>
          <w:sz w:val="24"/>
        </w:rPr>
      </w:pPr>
      <w:proofErr w:type="gramStart"/>
      <w:r>
        <w:rPr>
          <w:sz w:val="24"/>
        </w:rPr>
        <w:t xml:space="preserve">повышенный риск общей социальной </w:t>
      </w:r>
      <w:proofErr w:type="spellStart"/>
      <w:r>
        <w:rPr>
          <w:sz w:val="24"/>
        </w:rPr>
        <w:t>неблагополучности</w:t>
      </w:r>
      <w:proofErr w:type="spellEnd"/>
      <w:r>
        <w:rPr>
          <w:sz w:val="24"/>
        </w:rPr>
        <w:t xml:space="preserve"> из-за совокупности факторов социально-экономического и социально-психологического характера;</w:t>
      </w:r>
      <w:proofErr w:type="gramEnd"/>
    </w:p>
    <w:p w:rsidR="00FB7A2B" w:rsidRDefault="004E482B">
      <w:pPr>
        <w:pStyle w:val="a4"/>
        <w:numPr>
          <w:ilvl w:val="0"/>
          <w:numId w:val="11"/>
        </w:numPr>
        <w:tabs>
          <w:tab w:val="left" w:pos="1272"/>
          <w:tab w:val="left" w:pos="1287"/>
        </w:tabs>
        <w:spacing w:before="9" w:line="235" w:lineRule="auto"/>
        <w:ind w:left="1287" w:right="137" w:hanging="360"/>
        <w:jc w:val="both"/>
        <w:rPr>
          <w:sz w:val="24"/>
        </w:rPr>
      </w:pPr>
      <w:r>
        <w:rPr>
          <w:sz w:val="24"/>
        </w:rPr>
        <w:t xml:space="preserve">языковой барьер значительной части детей и их родителей при поступлении ребенка в </w:t>
      </w:r>
      <w:r>
        <w:rPr>
          <w:spacing w:val="-2"/>
          <w:sz w:val="24"/>
        </w:rPr>
        <w:t>школу.</w:t>
      </w:r>
    </w:p>
    <w:p w:rsidR="00FB7A2B" w:rsidRDefault="004E482B">
      <w:pPr>
        <w:pStyle w:val="a3"/>
        <w:spacing w:before="9"/>
        <w:ind w:right="114" w:firstLine="360"/>
        <w:jc w:val="both"/>
      </w:pPr>
      <w: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 У несовершеннолетних иностранных граждан они связаны со следующими характеристиками:</w:t>
      </w:r>
    </w:p>
    <w:p w:rsidR="00FB7A2B" w:rsidRDefault="004E482B">
      <w:pPr>
        <w:pStyle w:val="a4"/>
        <w:numPr>
          <w:ilvl w:val="1"/>
          <w:numId w:val="11"/>
        </w:numPr>
        <w:tabs>
          <w:tab w:val="left" w:pos="1272"/>
          <w:tab w:val="left" w:pos="1287"/>
          <w:tab w:val="left" w:pos="3055"/>
          <w:tab w:val="left" w:pos="4086"/>
          <w:tab w:val="left" w:pos="5238"/>
          <w:tab w:val="left" w:pos="6311"/>
          <w:tab w:val="left" w:pos="7348"/>
          <w:tab w:val="left" w:pos="9331"/>
        </w:tabs>
        <w:spacing w:line="237" w:lineRule="auto"/>
        <w:ind w:right="125" w:hanging="360"/>
        <w:rPr>
          <w:sz w:val="24"/>
        </w:rPr>
      </w:pPr>
      <w:r>
        <w:rPr>
          <w:spacing w:val="-2"/>
          <w:sz w:val="24"/>
        </w:rPr>
        <w:t>недостаточный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владения</w:t>
      </w:r>
      <w:r>
        <w:rPr>
          <w:sz w:val="24"/>
        </w:rPr>
        <w:tab/>
      </w:r>
      <w:r>
        <w:rPr>
          <w:spacing w:val="-2"/>
          <w:sz w:val="24"/>
        </w:rPr>
        <w:t>русским</w:t>
      </w:r>
      <w:r>
        <w:rPr>
          <w:sz w:val="24"/>
        </w:rPr>
        <w:tab/>
      </w:r>
      <w:r>
        <w:rPr>
          <w:spacing w:val="-2"/>
          <w:sz w:val="24"/>
        </w:rPr>
        <w:t>языком,</w:t>
      </w:r>
      <w:r>
        <w:rPr>
          <w:sz w:val="24"/>
        </w:rPr>
        <w:tab/>
      </w:r>
      <w:r>
        <w:rPr>
          <w:spacing w:val="-2"/>
          <w:sz w:val="24"/>
        </w:rPr>
        <w:t>препятствующий</w:t>
      </w:r>
      <w:r>
        <w:rPr>
          <w:sz w:val="24"/>
        </w:rPr>
        <w:tab/>
      </w:r>
      <w:r>
        <w:rPr>
          <w:spacing w:val="-2"/>
          <w:sz w:val="24"/>
        </w:rPr>
        <w:t xml:space="preserve">успешному </w:t>
      </w:r>
      <w:r>
        <w:rPr>
          <w:sz w:val="24"/>
        </w:rPr>
        <w:t>освоению общей образовательной программы и социализации в российском обществе;</w:t>
      </w:r>
    </w:p>
    <w:p w:rsidR="00FB7A2B" w:rsidRDefault="004E482B">
      <w:pPr>
        <w:pStyle w:val="a4"/>
        <w:numPr>
          <w:ilvl w:val="1"/>
          <w:numId w:val="11"/>
        </w:numPr>
        <w:tabs>
          <w:tab w:val="left" w:pos="1272"/>
          <w:tab w:val="left" w:pos="1287"/>
        </w:tabs>
        <w:spacing w:before="7" w:line="235" w:lineRule="auto"/>
        <w:ind w:right="133" w:hanging="360"/>
        <w:rPr>
          <w:sz w:val="24"/>
        </w:rPr>
      </w:pPr>
      <w:r>
        <w:rPr>
          <w:sz w:val="24"/>
        </w:rPr>
        <w:t>несоответствиемеждууровнемзнаний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олученныхвстранеисхода,ироссийскими образовательными стандартами;</w:t>
      </w:r>
    </w:p>
    <w:p w:rsidR="00FB7A2B" w:rsidRDefault="004E482B">
      <w:pPr>
        <w:pStyle w:val="a4"/>
        <w:numPr>
          <w:ilvl w:val="1"/>
          <w:numId w:val="11"/>
        </w:numPr>
        <w:tabs>
          <w:tab w:val="left" w:pos="1272"/>
        </w:tabs>
        <w:spacing w:before="3" w:line="293" w:lineRule="exact"/>
        <w:ind w:left="1272" w:hanging="345"/>
        <w:rPr>
          <w:sz w:val="24"/>
        </w:rPr>
      </w:pPr>
      <w:r>
        <w:rPr>
          <w:sz w:val="24"/>
        </w:rPr>
        <w:t>несоответствиевозрастаиуровнязнанийиз-заразныхтребованийи</w:t>
      </w:r>
      <w:r>
        <w:rPr>
          <w:spacing w:val="-2"/>
          <w:sz w:val="24"/>
        </w:rPr>
        <w:t>программ;</w:t>
      </w:r>
    </w:p>
    <w:p w:rsidR="00FB7A2B" w:rsidRDefault="004E482B">
      <w:pPr>
        <w:pStyle w:val="a4"/>
        <w:numPr>
          <w:ilvl w:val="1"/>
          <w:numId w:val="11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proofErr w:type="spellStart"/>
      <w:r>
        <w:rPr>
          <w:sz w:val="24"/>
        </w:rPr>
        <w:t>эмоциональныетрудности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ызванныепереживаниеммиграционного</w:t>
      </w:r>
      <w:proofErr w:type="spellEnd"/>
      <w:r>
        <w:rPr>
          <w:spacing w:val="-2"/>
          <w:sz w:val="24"/>
        </w:rPr>
        <w:t xml:space="preserve"> стресса;</w:t>
      </w:r>
    </w:p>
    <w:p w:rsidR="00FB7A2B" w:rsidRDefault="00FB7A2B">
      <w:pPr>
        <w:pStyle w:val="a4"/>
        <w:spacing w:line="293" w:lineRule="exact"/>
        <w:rPr>
          <w:sz w:val="24"/>
        </w:rPr>
        <w:sectPr w:rsidR="00FB7A2B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>
      <w:pPr>
        <w:pStyle w:val="a4"/>
        <w:numPr>
          <w:ilvl w:val="1"/>
          <w:numId w:val="11"/>
        </w:numPr>
        <w:tabs>
          <w:tab w:val="left" w:pos="1272"/>
          <w:tab w:val="left" w:pos="1287"/>
        </w:tabs>
        <w:spacing w:before="75" w:line="237" w:lineRule="auto"/>
        <w:ind w:right="140" w:hanging="360"/>
        <w:jc w:val="both"/>
        <w:rPr>
          <w:sz w:val="24"/>
        </w:rPr>
      </w:pPr>
      <w:r>
        <w:rPr>
          <w:sz w:val="24"/>
        </w:rPr>
        <w:lastRenderedPageBreak/>
        <w:t xml:space="preserve">отсутствие или нехватка социальных навыков, соответствующих возрасту, </w:t>
      </w:r>
      <w:proofErr w:type="spellStart"/>
      <w:r>
        <w:rPr>
          <w:sz w:val="24"/>
        </w:rPr>
        <w:t>поумолчанию</w:t>
      </w:r>
      <w:proofErr w:type="spellEnd"/>
      <w:r>
        <w:rPr>
          <w:sz w:val="24"/>
        </w:rPr>
        <w:t xml:space="preserve"> присутствующих у представителей принимающего общества;</w:t>
      </w:r>
    </w:p>
    <w:p w:rsidR="00FB7A2B" w:rsidRDefault="004E482B">
      <w:pPr>
        <w:pStyle w:val="a4"/>
        <w:numPr>
          <w:ilvl w:val="1"/>
          <w:numId w:val="11"/>
        </w:numPr>
        <w:tabs>
          <w:tab w:val="left" w:pos="1272"/>
          <w:tab w:val="left" w:pos="1287"/>
        </w:tabs>
        <w:spacing w:before="8" w:line="237" w:lineRule="auto"/>
        <w:ind w:right="135" w:hanging="360"/>
        <w:jc w:val="both"/>
        <w:rPr>
          <w:sz w:val="24"/>
        </w:rPr>
      </w:pPr>
      <w:r>
        <w:rPr>
          <w:sz w:val="24"/>
        </w:rPr>
        <w:t xml:space="preserve">ориентация на нормы и правила культуры страны и региона исхода, </w:t>
      </w:r>
      <w:proofErr w:type="gramStart"/>
      <w:r>
        <w:rPr>
          <w:sz w:val="24"/>
        </w:rPr>
        <w:t>отличающихся</w:t>
      </w:r>
      <w:proofErr w:type="gramEnd"/>
      <w:r>
        <w:rPr>
          <w:sz w:val="24"/>
        </w:rPr>
        <w:t xml:space="preserve"> от принятых в регионе обучения в России.</w:t>
      </w:r>
    </w:p>
    <w:p w:rsidR="00FB7A2B" w:rsidRDefault="004E482B">
      <w:pPr>
        <w:pStyle w:val="a3"/>
        <w:spacing w:line="242" w:lineRule="auto"/>
        <w:ind w:right="136" w:firstLine="360"/>
        <w:jc w:val="both"/>
      </w:pPr>
      <w:r>
        <w:t>Эти характеристики по-разному могут проявляться у каждого конкретного обучающегося и должны учитываться в образовании с использованием инклюзивного подхода.</w:t>
      </w:r>
    </w:p>
    <w:p w:rsidR="00FB7A2B" w:rsidRDefault="004E482B">
      <w:pPr>
        <w:pStyle w:val="a3"/>
        <w:ind w:right="111" w:firstLine="360"/>
        <w:jc w:val="both"/>
      </w:pPr>
      <w:r>
        <w:t>Таким образом, работупо социализации и психологической адаптации несовершеннолетних иностранных граждан,обучающихся в российских общеобразовательныхорганизациях, содной стороны рекомендуется организовывать системно, а с другой - учитывать индивидуальные особенности социальной ситуации каждого ребенка. Необходимо анализировать каждую отдельную ситуацию, выявлять причины трудностей социализации обучающегося, исходя изего культурного контекста.</w:t>
      </w:r>
    </w:p>
    <w:p w:rsidR="00FB7A2B" w:rsidRDefault="004E482B">
      <w:pPr>
        <w:pStyle w:val="11"/>
        <w:spacing w:line="272" w:lineRule="exact"/>
        <w:ind w:left="4345"/>
      </w:pPr>
      <w:r>
        <w:t>Особенности</w:t>
      </w:r>
      <w:r>
        <w:rPr>
          <w:spacing w:val="-2"/>
        </w:rPr>
        <w:t>программы</w:t>
      </w:r>
    </w:p>
    <w:p w:rsidR="00FB7A2B" w:rsidRPr="00BA5249" w:rsidRDefault="004E482B">
      <w:pPr>
        <w:pStyle w:val="a3"/>
        <w:ind w:right="111" w:firstLine="360"/>
        <w:jc w:val="both"/>
      </w:pPr>
      <w:r>
        <w:t>Данная программа разработана для работы с детьми – иностранными гражданами, поступающиминаобучениевроссийскуюобщеобразовательнуюшколу,аименно,в</w:t>
      </w:r>
      <w:r w:rsidRPr="00BA5249">
        <w:rPr>
          <w:spacing w:val="-5"/>
        </w:rPr>
        <w:t>М</w:t>
      </w:r>
      <w:r w:rsidR="00BA5249" w:rsidRPr="00BA5249">
        <w:rPr>
          <w:spacing w:val="-5"/>
        </w:rPr>
        <w:t>Б</w:t>
      </w:r>
      <w:r w:rsidRPr="00BA5249">
        <w:rPr>
          <w:spacing w:val="-5"/>
        </w:rPr>
        <w:t>ОУ</w:t>
      </w:r>
    </w:p>
    <w:p w:rsidR="00FB7A2B" w:rsidRDefault="00BA5249">
      <w:pPr>
        <w:pStyle w:val="a3"/>
        <w:ind w:right="112"/>
        <w:jc w:val="both"/>
      </w:pPr>
      <w:r w:rsidRPr="00BA5249">
        <w:t>«Уметская СОШ</w:t>
      </w:r>
      <w:r w:rsidR="004E482B" w:rsidRPr="00BA5249">
        <w:t>». Возраст детей 7- 17 лет. Особенность данной программы заключается</w:t>
      </w:r>
      <w:r w:rsidR="004E482B">
        <w:t xml:space="preserve"> в комплексном и дифференцированном подходе к данной проблеме, что позволяет не только адаптировать детей-мигрантов к новым для них социокультурным условиям, но и развивать данных детей согласно их склонностям, способностям и интересам. В основе структуры данной программы лежит трехуровневая модель адаптации детей-мигрантов:</w:t>
      </w:r>
    </w:p>
    <w:p w:rsidR="00FB7A2B" w:rsidRDefault="004E482B">
      <w:pPr>
        <w:pStyle w:val="a4"/>
        <w:numPr>
          <w:ilvl w:val="0"/>
          <w:numId w:val="10"/>
        </w:numPr>
        <w:tabs>
          <w:tab w:val="left" w:pos="1070"/>
        </w:tabs>
        <w:spacing w:line="275" w:lineRule="exact"/>
        <w:ind w:left="1070" w:hanging="143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>адаптация</w:t>
      </w:r>
    </w:p>
    <w:p w:rsidR="00FB7A2B" w:rsidRDefault="004E482B">
      <w:pPr>
        <w:pStyle w:val="a4"/>
        <w:numPr>
          <w:ilvl w:val="0"/>
          <w:numId w:val="10"/>
        </w:numPr>
        <w:tabs>
          <w:tab w:val="left" w:pos="1070"/>
        </w:tabs>
        <w:spacing w:line="275" w:lineRule="exact"/>
        <w:ind w:left="1070" w:hanging="143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2"/>
          <w:sz w:val="24"/>
        </w:rPr>
        <w:t>адаптация</w:t>
      </w:r>
    </w:p>
    <w:p w:rsidR="00FB7A2B" w:rsidRDefault="004E482B">
      <w:pPr>
        <w:pStyle w:val="a4"/>
        <w:numPr>
          <w:ilvl w:val="0"/>
          <w:numId w:val="10"/>
        </w:numPr>
        <w:tabs>
          <w:tab w:val="left" w:pos="1070"/>
        </w:tabs>
        <w:spacing w:line="272" w:lineRule="exact"/>
        <w:ind w:left="1070" w:hanging="143"/>
        <w:rPr>
          <w:sz w:val="24"/>
        </w:rPr>
      </w:pPr>
      <w:r>
        <w:rPr>
          <w:sz w:val="24"/>
        </w:rPr>
        <w:t>Культурная</w:t>
      </w:r>
      <w:r w:rsidR="001D2121">
        <w:rPr>
          <w:spacing w:val="-2"/>
          <w:sz w:val="24"/>
        </w:rPr>
        <w:t xml:space="preserve"> а</w:t>
      </w:r>
      <w:r>
        <w:rPr>
          <w:spacing w:val="-2"/>
          <w:sz w:val="24"/>
        </w:rPr>
        <w:t>даптация</w:t>
      </w:r>
    </w:p>
    <w:p w:rsidR="00FB7A2B" w:rsidRDefault="004E482B">
      <w:pPr>
        <w:pStyle w:val="a3"/>
        <w:spacing w:line="274" w:lineRule="exact"/>
      </w:pPr>
      <w:r>
        <w:t>Согласноданноймодели, ключевыминаправлениямиэтогопроцесса</w:t>
      </w:r>
      <w:r>
        <w:rPr>
          <w:spacing w:val="-2"/>
        </w:rPr>
        <w:t>являются:</w:t>
      </w:r>
    </w:p>
    <w:p w:rsidR="00FB7A2B" w:rsidRDefault="004E482B">
      <w:pPr>
        <w:pStyle w:val="a4"/>
        <w:numPr>
          <w:ilvl w:val="0"/>
          <w:numId w:val="9"/>
        </w:numPr>
        <w:tabs>
          <w:tab w:val="left" w:pos="811"/>
        </w:tabs>
        <w:ind w:left="811" w:hanging="245"/>
        <w:rPr>
          <w:sz w:val="24"/>
        </w:rPr>
      </w:pPr>
      <w:r>
        <w:rPr>
          <w:sz w:val="24"/>
        </w:rPr>
        <w:t>Включениеобучающихсявучебно-воспитательнуюдеятельностьклассаи</w:t>
      </w:r>
      <w:r>
        <w:rPr>
          <w:spacing w:val="-2"/>
          <w:sz w:val="24"/>
        </w:rPr>
        <w:t>школы.</w:t>
      </w:r>
    </w:p>
    <w:p w:rsidR="00FB7A2B" w:rsidRDefault="004E482B">
      <w:pPr>
        <w:pStyle w:val="a4"/>
        <w:numPr>
          <w:ilvl w:val="0"/>
          <w:numId w:val="9"/>
        </w:numPr>
        <w:tabs>
          <w:tab w:val="left" w:pos="811"/>
        </w:tabs>
        <w:spacing w:line="275" w:lineRule="exact"/>
        <w:ind w:left="811" w:hanging="245"/>
        <w:rPr>
          <w:sz w:val="24"/>
        </w:rPr>
      </w:pPr>
      <w:r>
        <w:rPr>
          <w:sz w:val="24"/>
        </w:rPr>
        <w:t>Овладениеособенностямимежличностноговзаимодействиясосверстниками,с</w:t>
      </w:r>
      <w:r>
        <w:rPr>
          <w:spacing w:val="-2"/>
          <w:sz w:val="24"/>
        </w:rPr>
        <w:t>педагогами.</w:t>
      </w:r>
    </w:p>
    <w:p w:rsidR="00FB7A2B" w:rsidRDefault="004E482B">
      <w:pPr>
        <w:pStyle w:val="a4"/>
        <w:numPr>
          <w:ilvl w:val="0"/>
          <w:numId w:val="9"/>
        </w:numPr>
        <w:tabs>
          <w:tab w:val="left" w:pos="811"/>
        </w:tabs>
        <w:spacing w:line="275" w:lineRule="exact"/>
        <w:ind w:left="811" w:hanging="245"/>
        <w:rPr>
          <w:sz w:val="24"/>
        </w:rPr>
      </w:pPr>
      <w:r>
        <w:rPr>
          <w:sz w:val="24"/>
        </w:rPr>
        <w:t>Вовлечениевместнуюподростковуюимолодежную</w:t>
      </w:r>
      <w:r w:rsidR="001D2121">
        <w:rPr>
          <w:spacing w:val="-2"/>
          <w:sz w:val="24"/>
        </w:rPr>
        <w:t xml:space="preserve"> к</w:t>
      </w:r>
      <w:r>
        <w:rPr>
          <w:spacing w:val="-2"/>
          <w:sz w:val="24"/>
        </w:rPr>
        <w:t>ультуру.</w:t>
      </w:r>
    </w:p>
    <w:p w:rsidR="00FB7A2B" w:rsidRDefault="004E482B">
      <w:pPr>
        <w:pStyle w:val="a4"/>
        <w:numPr>
          <w:ilvl w:val="0"/>
          <w:numId w:val="9"/>
        </w:numPr>
        <w:tabs>
          <w:tab w:val="left" w:pos="921"/>
        </w:tabs>
        <w:spacing w:line="237" w:lineRule="auto"/>
        <w:ind w:left="566" w:right="136" w:firstLine="0"/>
        <w:rPr>
          <w:sz w:val="24"/>
        </w:rPr>
      </w:pPr>
      <w:r>
        <w:rPr>
          <w:sz w:val="24"/>
        </w:rPr>
        <w:t>Развитиетворческихспособностейчерезознакомлениескультурныммногообразием социальной среды.</w:t>
      </w:r>
    </w:p>
    <w:p w:rsidR="00FB7A2B" w:rsidRDefault="004E482B">
      <w:pPr>
        <w:pStyle w:val="a3"/>
        <w:spacing w:before="8"/>
        <w:ind w:right="116" w:firstLine="706"/>
        <w:jc w:val="both"/>
      </w:pPr>
      <w:r>
        <w:t xml:space="preserve">Программа предусматривает помощь в социальной адаптации детей мигрантов, и педагогическую поддержку родителей детей мигрантов, организацию мероприятий способствующих формированию позитивных жизненных целей, формированию представленияо </w:t>
      </w:r>
      <w:proofErr w:type="spellStart"/>
      <w:r>
        <w:t>жителяхокруга</w:t>
      </w:r>
      <w:proofErr w:type="spellEnd"/>
      <w:r>
        <w:t xml:space="preserve">, что позволит </w:t>
      </w:r>
      <w:proofErr w:type="spellStart"/>
      <w:r>
        <w:t>способствоватьрешениюпроблемы</w:t>
      </w:r>
      <w:proofErr w:type="spellEnd"/>
      <w:r>
        <w:t xml:space="preserve"> </w:t>
      </w:r>
      <w:proofErr w:type="spellStart"/>
      <w:r w:rsidRPr="001D2121">
        <w:rPr>
          <w:b/>
        </w:rPr>
        <w:t>социализациии</w:t>
      </w:r>
      <w:proofErr w:type="spellEnd"/>
      <w:r>
        <w:t xml:space="preserve"> интеграции в общество данной категории людей.</w:t>
      </w:r>
    </w:p>
    <w:p w:rsidR="00FB7A2B" w:rsidRDefault="00FB7A2B">
      <w:pPr>
        <w:pStyle w:val="a3"/>
        <w:spacing w:before="2"/>
        <w:ind w:left="0"/>
      </w:pPr>
    </w:p>
    <w:p w:rsidR="00FB7A2B" w:rsidRDefault="004E482B">
      <w:pPr>
        <w:pStyle w:val="11"/>
        <w:numPr>
          <w:ilvl w:val="1"/>
          <w:numId w:val="13"/>
        </w:numPr>
        <w:tabs>
          <w:tab w:val="left" w:pos="4210"/>
        </w:tabs>
        <w:spacing w:before="1" w:line="271" w:lineRule="exact"/>
        <w:ind w:left="4210" w:hanging="244"/>
        <w:jc w:val="both"/>
      </w:pPr>
      <w:r>
        <w:t>Целии задачи</w:t>
      </w:r>
      <w:r>
        <w:rPr>
          <w:spacing w:val="-2"/>
        </w:rPr>
        <w:t>программы</w:t>
      </w:r>
    </w:p>
    <w:p w:rsidR="00FB7A2B" w:rsidRDefault="004E482B">
      <w:pPr>
        <w:pStyle w:val="a3"/>
        <w:ind w:right="116"/>
        <w:jc w:val="both"/>
      </w:pPr>
      <w:r>
        <w:rPr>
          <w:b/>
        </w:rPr>
        <w:t xml:space="preserve">Цель: </w:t>
      </w:r>
      <w:r>
        <w:t>формирование образовательной среды, обеспечивающей включениенесовершеннолетних иностранных граждан в российское образовательное пространство, создание условий, способствующих социальной адаптации детей, с сохранением культуры и идентичности, связанных со страной исхода.</w:t>
      </w:r>
    </w:p>
    <w:p w:rsidR="00FB7A2B" w:rsidRDefault="00FB7A2B">
      <w:pPr>
        <w:pStyle w:val="a3"/>
        <w:ind w:left="0"/>
      </w:pPr>
    </w:p>
    <w:p w:rsidR="00FB7A2B" w:rsidRDefault="004E482B">
      <w:pPr>
        <w:pStyle w:val="11"/>
        <w:spacing w:line="272" w:lineRule="exact"/>
        <w:jc w:val="left"/>
      </w:pPr>
      <w:r>
        <w:rPr>
          <w:spacing w:val="-2"/>
        </w:rPr>
        <w:t>Задачи:</w:t>
      </w:r>
    </w:p>
    <w:p w:rsidR="00FB7A2B" w:rsidRDefault="001D2121">
      <w:pPr>
        <w:pStyle w:val="a4"/>
        <w:numPr>
          <w:ilvl w:val="0"/>
          <w:numId w:val="8"/>
        </w:numPr>
        <w:tabs>
          <w:tab w:val="left" w:pos="704"/>
        </w:tabs>
        <w:spacing w:line="272" w:lineRule="exact"/>
        <w:ind w:left="704" w:hanging="138"/>
        <w:rPr>
          <w:sz w:val="24"/>
        </w:rPr>
      </w:pPr>
      <w:r>
        <w:rPr>
          <w:sz w:val="24"/>
        </w:rPr>
        <w:t>О</w:t>
      </w:r>
      <w:r w:rsidR="004E482B">
        <w:rPr>
          <w:sz w:val="24"/>
        </w:rPr>
        <w:t>беспечитьосвоениедетьми-мигрантамиобщихобразовательных</w:t>
      </w:r>
      <w:r w:rsidR="004E482B">
        <w:rPr>
          <w:spacing w:val="-2"/>
          <w:sz w:val="24"/>
        </w:rPr>
        <w:t xml:space="preserve"> программ;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64"/>
        </w:tabs>
        <w:spacing w:before="4" w:line="235" w:lineRule="auto"/>
        <w:ind w:right="135" w:firstLine="0"/>
        <w:rPr>
          <w:sz w:val="24"/>
        </w:rPr>
      </w:pPr>
      <w:r>
        <w:rPr>
          <w:sz w:val="24"/>
        </w:rPr>
        <w:t>создатьусловиядляинтенсивногоовладениярусскимязыком</w:t>
      </w:r>
      <w:proofErr w:type="gramStart"/>
      <w:r>
        <w:rPr>
          <w:sz w:val="24"/>
        </w:rPr>
        <w:t>;-</w:t>
      </w:r>
      <w:proofErr w:type="gramEnd"/>
      <w:r>
        <w:rPr>
          <w:sz w:val="24"/>
        </w:rPr>
        <w:t>формироватькультурную компетентность обучающихся;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28"/>
        </w:tabs>
        <w:spacing w:before="9" w:line="235" w:lineRule="auto"/>
        <w:ind w:right="136" w:firstLine="0"/>
        <w:rPr>
          <w:sz w:val="24"/>
        </w:rPr>
      </w:pPr>
      <w:r>
        <w:rPr>
          <w:sz w:val="24"/>
        </w:rPr>
        <w:t>развивать коммуникативную культуру детей-мигрантов, умение общаться с представителями разных культур;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47"/>
        </w:tabs>
        <w:spacing w:before="7" w:line="237" w:lineRule="auto"/>
        <w:ind w:right="129" w:firstLine="0"/>
        <w:rPr>
          <w:sz w:val="24"/>
        </w:rPr>
      </w:pPr>
      <w:r>
        <w:rPr>
          <w:sz w:val="24"/>
        </w:rPr>
        <w:t>формироватьтолерантноесознаниеобучающихсяшколычерезсозданиедоброжелательной атмосферы взаимодействия в детском коллективе;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33"/>
        </w:tabs>
        <w:spacing w:before="3" w:line="237" w:lineRule="auto"/>
        <w:ind w:right="126" w:firstLine="0"/>
        <w:rPr>
          <w:sz w:val="24"/>
        </w:rPr>
      </w:pPr>
      <w:r>
        <w:rPr>
          <w:sz w:val="24"/>
        </w:rPr>
        <w:t>обеспечить сопровождение детей,в том числе исостороны сверстников, в целяхуспешной адаптации их в социокультурной среде;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28"/>
        </w:tabs>
        <w:spacing w:before="3" w:line="237" w:lineRule="auto"/>
        <w:ind w:right="132" w:firstLine="0"/>
        <w:rPr>
          <w:sz w:val="24"/>
        </w:rPr>
      </w:pPr>
      <w:r>
        <w:rPr>
          <w:sz w:val="24"/>
        </w:rPr>
        <w:t>обеспечить межкультурную интеграцию через включение несовершеннолетних иностранных граждан в коллективную деятельность класса и школы с общими целями и задачами;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04"/>
        </w:tabs>
        <w:spacing w:before="1"/>
        <w:ind w:left="704" w:hanging="138"/>
        <w:rPr>
          <w:sz w:val="24"/>
        </w:rPr>
      </w:pPr>
      <w:r>
        <w:rPr>
          <w:sz w:val="24"/>
        </w:rPr>
        <w:t>оказыватьпомощьдетямв разрешениимежличностных</w:t>
      </w:r>
      <w:r>
        <w:rPr>
          <w:spacing w:val="-2"/>
          <w:sz w:val="24"/>
        </w:rPr>
        <w:t>конфликтов;</w:t>
      </w:r>
    </w:p>
    <w:p w:rsidR="00FB7A2B" w:rsidRDefault="00FB7A2B">
      <w:pPr>
        <w:pStyle w:val="a4"/>
        <w:rPr>
          <w:sz w:val="24"/>
        </w:rPr>
        <w:sectPr w:rsidR="00FB7A2B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>
      <w:pPr>
        <w:pStyle w:val="a4"/>
        <w:numPr>
          <w:ilvl w:val="0"/>
          <w:numId w:val="8"/>
        </w:numPr>
        <w:tabs>
          <w:tab w:val="left" w:pos="831"/>
        </w:tabs>
        <w:spacing w:before="76" w:line="242" w:lineRule="auto"/>
        <w:ind w:right="137" w:firstLine="0"/>
        <w:rPr>
          <w:sz w:val="24"/>
        </w:rPr>
      </w:pPr>
      <w:r>
        <w:rPr>
          <w:sz w:val="24"/>
        </w:rPr>
        <w:lastRenderedPageBreak/>
        <w:t>недопускатьлюбыеформыдискриминацииребенка–иностранногогражданинав образовательной среде;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04"/>
        </w:tabs>
        <w:spacing w:line="271" w:lineRule="exact"/>
        <w:ind w:left="704" w:hanging="138"/>
        <w:rPr>
          <w:sz w:val="24"/>
        </w:rPr>
      </w:pPr>
      <w:r>
        <w:rPr>
          <w:sz w:val="24"/>
        </w:rPr>
        <w:t>обеспечиватькоррекциюразвитияличностиприналичии</w:t>
      </w:r>
      <w:r w:rsidR="00E810B0">
        <w:rPr>
          <w:spacing w:val="-2"/>
          <w:sz w:val="24"/>
        </w:rPr>
        <w:t>проблем</w:t>
      </w:r>
      <w:r>
        <w:rPr>
          <w:spacing w:val="-2"/>
          <w:sz w:val="24"/>
        </w:rPr>
        <w:t>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04"/>
        </w:tabs>
        <w:spacing w:before="2" w:line="275" w:lineRule="exact"/>
        <w:ind w:left="704" w:hanging="138"/>
        <w:rPr>
          <w:sz w:val="24"/>
        </w:rPr>
      </w:pPr>
      <w:r>
        <w:rPr>
          <w:sz w:val="24"/>
        </w:rPr>
        <w:t>оказывать</w:t>
      </w:r>
      <w:r w:rsidR="00C6485C">
        <w:rPr>
          <w:sz w:val="24"/>
        </w:rPr>
        <w:t xml:space="preserve"> </w:t>
      </w:r>
      <w:r>
        <w:rPr>
          <w:sz w:val="24"/>
        </w:rPr>
        <w:t>помощь</w:t>
      </w:r>
      <w:r w:rsidR="00C6485C">
        <w:rPr>
          <w:sz w:val="24"/>
        </w:rPr>
        <w:t xml:space="preserve"> </w:t>
      </w:r>
      <w:r>
        <w:rPr>
          <w:sz w:val="24"/>
        </w:rPr>
        <w:t>педагогам</w:t>
      </w:r>
      <w:r w:rsidR="00C6485C">
        <w:rPr>
          <w:sz w:val="24"/>
        </w:rPr>
        <w:t xml:space="preserve"> </w:t>
      </w:r>
      <w:proofErr w:type="spellStart"/>
      <w:r>
        <w:rPr>
          <w:sz w:val="24"/>
        </w:rPr>
        <w:t>повопросам</w:t>
      </w:r>
      <w:proofErr w:type="spellEnd"/>
      <w:r w:rsidR="00C6485C">
        <w:rPr>
          <w:sz w:val="24"/>
        </w:rPr>
        <w:t xml:space="preserve"> </w:t>
      </w:r>
      <w:r>
        <w:rPr>
          <w:sz w:val="24"/>
        </w:rPr>
        <w:t>сопровождения</w:t>
      </w:r>
      <w:r w:rsidR="00C6485C">
        <w:rPr>
          <w:sz w:val="24"/>
        </w:rPr>
        <w:t xml:space="preserve"> </w:t>
      </w:r>
      <w:r>
        <w:rPr>
          <w:sz w:val="24"/>
        </w:rPr>
        <w:t>и</w:t>
      </w:r>
      <w:r w:rsidR="00C6485C">
        <w:rPr>
          <w:sz w:val="24"/>
        </w:rPr>
        <w:t xml:space="preserve"> </w:t>
      </w:r>
      <w:r>
        <w:rPr>
          <w:sz w:val="24"/>
        </w:rPr>
        <w:t>обучения детей-</w:t>
      </w:r>
      <w:proofErr w:type="spellStart"/>
      <w:r>
        <w:rPr>
          <w:spacing w:val="-2"/>
          <w:sz w:val="24"/>
        </w:rPr>
        <w:t>инофонов</w:t>
      </w:r>
      <w:proofErr w:type="spellEnd"/>
      <w:r>
        <w:rPr>
          <w:spacing w:val="-2"/>
          <w:sz w:val="24"/>
        </w:rPr>
        <w:t>;</w:t>
      </w:r>
    </w:p>
    <w:p w:rsidR="00FB7A2B" w:rsidRDefault="004E482B">
      <w:pPr>
        <w:pStyle w:val="a4"/>
        <w:numPr>
          <w:ilvl w:val="0"/>
          <w:numId w:val="8"/>
        </w:numPr>
        <w:tabs>
          <w:tab w:val="left" w:pos="704"/>
        </w:tabs>
        <w:spacing w:before="1" w:line="237" w:lineRule="auto"/>
        <w:ind w:right="816" w:firstLine="0"/>
        <w:rPr>
          <w:sz w:val="24"/>
        </w:rPr>
      </w:pPr>
      <w:r>
        <w:rPr>
          <w:sz w:val="24"/>
        </w:rPr>
        <w:t xml:space="preserve">оказыватьконсультативную,методическую, психолого-педагогическуюпомощьсемьям </w:t>
      </w:r>
      <w:r>
        <w:rPr>
          <w:spacing w:val="-2"/>
          <w:sz w:val="24"/>
        </w:rPr>
        <w:t>воспитанников.</w:t>
      </w:r>
    </w:p>
    <w:p w:rsidR="00FB7A2B" w:rsidRDefault="00FB7A2B">
      <w:pPr>
        <w:pStyle w:val="a3"/>
        <w:spacing w:before="3"/>
        <w:ind w:left="0"/>
      </w:pPr>
    </w:p>
    <w:p w:rsidR="00FB7A2B" w:rsidRDefault="004E482B">
      <w:pPr>
        <w:pStyle w:val="11"/>
        <w:numPr>
          <w:ilvl w:val="1"/>
          <w:numId w:val="13"/>
        </w:numPr>
        <w:tabs>
          <w:tab w:val="left" w:pos="2999"/>
        </w:tabs>
        <w:spacing w:line="275" w:lineRule="exact"/>
        <w:ind w:left="2999" w:hanging="244"/>
        <w:jc w:val="both"/>
      </w:pPr>
      <w:r>
        <w:t xml:space="preserve">Основныенаправленияреализации </w:t>
      </w:r>
      <w:r>
        <w:rPr>
          <w:spacing w:val="-2"/>
        </w:rPr>
        <w:t>Программы</w:t>
      </w:r>
    </w:p>
    <w:p w:rsidR="00FB7A2B" w:rsidRDefault="004E482B">
      <w:pPr>
        <w:pStyle w:val="a4"/>
        <w:numPr>
          <w:ilvl w:val="2"/>
          <w:numId w:val="13"/>
        </w:numPr>
        <w:tabs>
          <w:tab w:val="left" w:pos="988"/>
        </w:tabs>
        <w:spacing w:line="270" w:lineRule="exact"/>
        <w:ind w:left="988" w:hanging="422"/>
        <w:jc w:val="both"/>
        <w:rPr>
          <w:b/>
          <w:sz w:val="24"/>
        </w:rPr>
      </w:pPr>
      <w:r>
        <w:rPr>
          <w:b/>
          <w:sz w:val="24"/>
        </w:rPr>
        <w:t>Индивидуальноесопровождениенесовершеннолетнихиностранных</w:t>
      </w:r>
      <w:r>
        <w:rPr>
          <w:b/>
          <w:spacing w:val="-2"/>
          <w:sz w:val="24"/>
        </w:rPr>
        <w:t>граждан</w:t>
      </w:r>
      <w:r w:rsidR="00E810B0">
        <w:rPr>
          <w:b/>
          <w:spacing w:val="-2"/>
          <w:sz w:val="24"/>
        </w:rPr>
        <w:t xml:space="preserve">.  </w:t>
      </w:r>
    </w:p>
    <w:p w:rsidR="00FB7A2B" w:rsidRDefault="004E482B">
      <w:pPr>
        <w:pStyle w:val="a3"/>
        <w:ind w:right="115" w:firstLine="706"/>
        <w:jc w:val="both"/>
      </w:pPr>
      <w: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FB7A2B" w:rsidRDefault="004E482B">
      <w:pPr>
        <w:pStyle w:val="a3"/>
        <w:spacing w:before="1" w:line="237" w:lineRule="auto"/>
        <w:ind w:right="110" w:firstLine="706"/>
        <w:jc w:val="both"/>
      </w:pPr>
      <w:r>
        <w:t>Основным механизмом выработки и реализации индивидуальной стратегии сопровождения обучающихся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</w:t>
      </w:r>
      <w:proofErr w:type="gramStart"/>
      <w:r>
        <w:t>о-</w:t>
      </w:r>
      <w:proofErr w:type="gramEnd"/>
      <w:r>
        <w:t xml:space="preserve"> педагогического сопровождения.</w:t>
      </w:r>
    </w:p>
    <w:p w:rsidR="00FB7A2B" w:rsidRDefault="004E482B">
      <w:pPr>
        <w:pStyle w:val="a3"/>
        <w:spacing w:before="5" w:line="237" w:lineRule="auto"/>
        <w:ind w:right="132" w:firstLine="706"/>
        <w:jc w:val="both"/>
      </w:pPr>
      <w:r>
        <w:t>При первичномобследовании принимается коллегиальноерешениеконсилиума. Данный этап предполагает общий анализ особых образовательных потребностей обучающихся иностранных граждан, выявление обучающихся, нуждающихся в адресной поддержке, и выработку общей стратегии индивидуального сопровождения каждого такого обучающегося.</w:t>
      </w:r>
    </w:p>
    <w:p w:rsidR="00FB7A2B" w:rsidRDefault="004E482B">
      <w:pPr>
        <w:pStyle w:val="a3"/>
        <w:spacing w:before="6" w:line="237" w:lineRule="auto"/>
        <w:ind w:right="116" w:firstLine="706"/>
        <w:jc w:val="both"/>
      </w:pPr>
      <w:r>
        <w:t>В ходе консилиума проводится обсуждение образовательных потребностей каждого обучающегося. По итогам консилиума составляется список обучающихся иностранныхграждан, нуждающихся в индивидуальном сопровождении, и разрабатывается индивидуальный план для каждого обучающегося.</w:t>
      </w:r>
    </w:p>
    <w:p w:rsidR="00FB7A2B" w:rsidRDefault="004E482B">
      <w:pPr>
        <w:pStyle w:val="a3"/>
        <w:spacing w:before="4" w:line="237" w:lineRule="auto"/>
        <w:ind w:right="106" w:firstLine="706"/>
        <w:jc w:val="both"/>
      </w:pPr>
      <w:r>
        <w:t>На последующих этапах проведения консилиума педагоги собирают общуюинформацию о семейной ситуации и истории развития, анализируют общение обучающегося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обучающегося, определяет уровень его адаптации и общую оценку социальных навыков ребенка.</w:t>
      </w:r>
    </w:p>
    <w:p w:rsidR="00FB7A2B" w:rsidRDefault="004E482B">
      <w:pPr>
        <w:pStyle w:val="a3"/>
        <w:spacing w:before="5"/>
        <w:ind w:right="116" w:firstLine="706"/>
        <w:jc w:val="both"/>
      </w:pPr>
      <w:r>
        <w:t>Второе заседание консилиума предназначено для анализа текущей работы и внесения необходимых корректировок в индивидуальный план. ППК проводится не позднее трехмесяцев после первого.</w:t>
      </w:r>
    </w:p>
    <w:p w:rsidR="00FB7A2B" w:rsidRDefault="004E482B">
      <w:pPr>
        <w:pStyle w:val="a3"/>
        <w:ind w:right="135" w:firstLine="706"/>
        <w:jc w:val="both"/>
      </w:pPr>
      <w: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FB7A2B" w:rsidRDefault="004E482B">
      <w:pPr>
        <w:pStyle w:val="a3"/>
        <w:spacing w:before="1" w:line="237" w:lineRule="auto"/>
        <w:ind w:right="108" w:firstLine="706"/>
        <w:jc w:val="both"/>
      </w:pPr>
      <w:r>
        <w:t>Подготовка ко второму и третьему консилиумам предполагает мониторинг языковой и социокультурной адаптации обучающихся иностранных граждан, включающий оценку удовлетворенности особых образовательных потребностей.</w:t>
      </w:r>
    </w:p>
    <w:p w:rsidR="00FB7A2B" w:rsidRDefault="00FB7A2B">
      <w:pPr>
        <w:pStyle w:val="a3"/>
        <w:spacing w:before="6"/>
        <w:ind w:left="0"/>
      </w:pPr>
    </w:p>
    <w:p w:rsidR="00FB7A2B" w:rsidRDefault="004E482B">
      <w:pPr>
        <w:pStyle w:val="11"/>
        <w:numPr>
          <w:ilvl w:val="2"/>
          <w:numId w:val="13"/>
        </w:numPr>
        <w:tabs>
          <w:tab w:val="left" w:pos="1852"/>
        </w:tabs>
        <w:ind w:left="1852" w:hanging="421"/>
      </w:pPr>
      <w:r>
        <w:t>Психолого-педагогическоесопровождениедетейиностранных</w:t>
      </w:r>
      <w:r>
        <w:rPr>
          <w:spacing w:val="-2"/>
        </w:rPr>
        <w:t>граждан</w:t>
      </w:r>
    </w:p>
    <w:p w:rsidR="00FB7A2B" w:rsidRDefault="004E482B">
      <w:pPr>
        <w:pStyle w:val="a4"/>
        <w:numPr>
          <w:ilvl w:val="3"/>
          <w:numId w:val="13"/>
        </w:numPr>
        <w:tabs>
          <w:tab w:val="left" w:pos="1169"/>
        </w:tabs>
        <w:spacing w:before="2" w:line="272" w:lineRule="exact"/>
        <w:ind w:left="1169" w:hanging="603"/>
        <w:jc w:val="both"/>
        <w:rPr>
          <w:b/>
          <w:sz w:val="24"/>
        </w:rPr>
      </w:pPr>
      <w:r>
        <w:rPr>
          <w:b/>
          <w:sz w:val="24"/>
        </w:rPr>
        <w:t>Психолого-педагогическаяподдержкаязыковой</w:t>
      </w:r>
      <w:r>
        <w:rPr>
          <w:b/>
          <w:spacing w:val="-2"/>
          <w:sz w:val="24"/>
        </w:rPr>
        <w:t>адаптации</w:t>
      </w:r>
    </w:p>
    <w:p w:rsidR="00FB7A2B" w:rsidRDefault="004E482B">
      <w:pPr>
        <w:pStyle w:val="a3"/>
        <w:spacing w:line="237" w:lineRule="auto"/>
        <w:ind w:right="111" w:firstLine="706"/>
        <w:jc w:val="both"/>
      </w:pPr>
      <w:r>
        <w:t xml:space="preserve">Возрастные особенности </w:t>
      </w:r>
      <w:proofErr w:type="gramStart"/>
      <w:r>
        <w:t>обучающихся</w:t>
      </w:r>
      <w:proofErr w:type="gramEnd"/>
      <w:r>
        <w:t xml:space="preserve"> диктуют особые подходы к реализации программы. Психологические исследования наглядно показывают, что при воспитании и развитии обучающихся опора на различные виды игровой деятельности обеспечивает единство их духовно-нравственного, психического и физического развития, оптимизирует процесс обучения и воспитания. Было отмечено, что обучающиеся,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</w:t>
      </w:r>
      <w:proofErr w:type="gramStart"/>
      <w:r>
        <w:t>двуязычных</w:t>
      </w:r>
      <w:proofErr w:type="gramEnd"/>
      <w:r>
        <w:t xml:space="preserve"> обучающихся является основным средством общения с представителями другой </w:t>
      </w:r>
      <w:r>
        <w:rPr>
          <w:spacing w:val="-2"/>
        </w:rPr>
        <w:t>культуры.</w:t>
      </w:r>
    </w:p>
    <w:p w:rsidR="00FB7A2B" w:rsidRDefault="00FB7A2B">
      <w:pPr>
        <w:pStyle w:val="a3"/>
        <w:spacing w:line="237" w:lineRule="auto"/>
        <w:jc w:val="both"/>
        <w:sectPr w:rsidR="00FB7A2B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>
      <w:pPr>
        <w:pStyle w:val="a3"/>
        <w:spacing w:before="73"/>
        <w:ind w:right="112" w:firstLine="706"/>
        <w:jc w:val="both"/>
      </w:pPr>
      <w:r>
        <w:lastRenderedPageBreak/>
        <w:t>Поэтому надо проводить с обучающимися специальные игровые упражнения, при помощи которых повышается уровень знаний обучающихся об основных эмоциях: радость, грусть, гнев, страх, удивление и др. Это можно сделать при просмотре иллюстраций, накоторых изображены различные эмоциональные состояния персонажей, через игру «Повторяйза мной», когда обучающиеся вслед за педагогом-психологом повторяют мимические и жестовые составляющие различных эмоциональных состояний, просмотр фильмов (мультфильмов), прослушивание музыкальных произведений и т. д.</w:t>
      </w:r>
    </w:p>
    <w:p w:rsidR="00FB7A2B" w:rsidRDefault="004E482B">
      <w:pPr>
        <w:pStyle w:val="a3"/>
        <w:spacing w:before="3"/>
        <w:ind w:right="111" w:firstLine="706"/>
        <w:jc w:val="both"/>
      </w:pPr>
      <w:r>
        <w:t>На начальном этапе обучения обучающегося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интеллектуально-</w:t>
      </w:r>
      <w:proofErr w:type="spellStart"/>
      <w:r>
        <w:t>деятельностного</w:t>
      </w:r>
      <w:proofErr w:type="spellEnd"/>
      <w:r>
        <w:t xml:space="preserve"> направления. Для этого необходимо </w:t>
      </w:r>
      <w:r>
        <w:rPr>
          <w:spacing w:val="-2"/>
        </w:rPr>
        <w:t>следующее: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129"/>
        <w:jc w:val="both"/>
        <w:rPr>
          <w:sz w:val="24"/>
        </w:rPr>
      </w:pPr>
      <w:r>
        <w:rPr>
          <w:sz w:val="24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6"/>
        </w:tabs>
        <w:spacing w:before="7" w:line="292" w:lineRule="exact"/>
        <w:ind w:left="926" w:hanging="360"/>
        <w:jc w:val="both"/>
        <w:rPr>
          <w:sz w:val="24"/>
        </w:rPr>
      </w:pPr>
      <w:r>
        <w:rPr>
          <w:sz w:val="24"/>
        </w:rPr>
        <w:t>сформироватьуобучающихсяпозитивнуюмотивациюнаовладениерусской</w:t>
      </w:r>
      <w:r>
        <w:rPr>
          <w:spacing w:val="-2"/>
          <w:sz w:val="24"/>
        </w:rPr>
        <w:t>речью;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before="1" w:line="237" w:lineRule="auto"/>
        <w:ind w:right="112"/>
        <w:jc w:val="both"/>
        <w:rPr>
          <w:sz w:val="24"/>
        </w:rPr>
      </w:pPr>
      <w:r>
        <w:rPr>
          <w:sz w:val="24"/>
        </w:rPr>
        <w:t>последовательно реализовывать дифференцированный индивидуальный подход в соответствии с уровнем речевого развития обучающихся на родном языке и особенностями систем контактирующих языков;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before="10" w:line="235" w:lineRule="auto"/>
        <w:ind w:right="136"/>
        <w:jc w:val="both"/>
        <w:rPr>
          <w:sz w:val="24"/>
        </w:rPr>
      </w:pPr>
      <w:r>
        <w:rPr>
          <w:sz w:val="24"/>
        </w:rPr>
        <w:t>осуществлять консультационную работу и информирование родителей при обучении и воспитании обучающихся, для которых русский язык неродной;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before="10" w:line="235" w:lineRule="auto"/>
        <w:ind w:right="140"/>
        <w:jc w:val="both"/>
        <w:rPr>
          <w:sz w:val="24"/>
        </w:rPr>
      </w:pPr>
      <w:r>
        <w:rPr>
          <w:sz w:val="24"/>
        </w:rPr>
        <w:t xml:space="preserve">организовывать текущий контроль и коррекцию процесса развития, воспитания и обучения </w:t>
      </w:r>
      <w:r>
        <w:rPr>
          <w:spacing w:val="-2"/>
          <w:sz w:val="24"/>
        </w:rPr>
        <w:t>детей.</w:t>
      </w:r>
    </w:p>
    <w:p w:rsidR="00FB7A2B" w:rsidRDefault="004E482B">
      <w:pPr>
        <w:pStyle w:val="a3"/>
        <w:spacing w:before="1"/>
        <w:ind w:right="113" w:firstLine="706"/>
        <w:jc w:val="both"/>
      </w:pPr>
      <w:r>
        <w:t xml:space="preserve">Анализ механизма усвоения русского языка при внедрении современных моделей для успешной адаптации обучающихся, для которых русский язык является неродным, позволяет выявить наиболее оптимальные подходы к решению проблемы. При этом учитываютсянаиболее благоприятные условия предметно-развивающей среды, созданные в школе, которые </w:t>
      </w:r>
      <w:r>
        <w:rPr>
          <w:spacing w:val="-2"/>
        </w:rPr>
        <w:t>предусматривают:</w:t>
      </w:r>
    </w:p>
    <w:p w:rsidR="00FB7A2B" w:rsidRDefault="004E482B">
      <w:pPr>
        <w:pStyle w:val="a4"/>
        <w:numPr>
          <w:ilvl w:val="5"/>
          <w:numId w:val="13"/>
        </w:numPr>
        <w:tabs>
          <w:tab w:val="left" w:pos="1632"/>
        </w:tabs>
        <w:spacing w:before="2" w:line="292" w:lineRule="exact"/>
        <w:rPr>
          <w:sz w:val="24"/>
        </w:rPr>
      </w:pPr>
      <w:r>
        <w:rPr>
          <w:sz w:val="24"/>
        </w:rPr>
        <w:t>социокультурноепространствоокружающего</w:t>
      </w:r>
      <w:r>
        <w:rPr>
          <w:spacing w:val="-2"/>
          <w:sz w:val="24"/>
        </w:rPr>
        <w:t>социума;</w:t>
      </w:r>
    </w:p>
    <w:p w:rsidR="00FB7A2B" w:rsidRDefault="004E482B">
      <w:pPr>
        <w:pStyle w:val="a4"/>
        <w:numPr>
          <w:ilvl w:val="5"/>
          <w:numId w:val="13"/>
        </w:numPr>
        <w:tabs>
          <w:tab w:val="left" w:pos="1632"/>
        </w:tabs>
        <w:spacing w:line="292" w:lineRule="exact"/>
        <w:rPr>
          <w:sz w:val="24"/>
        </w:rPr>
      </w:pPr>
      <w:r>
        <w:rPr>
          <w:sz w:val="24"/>
        </w:rPr>
        <w:t>разнообразныевиды деятельности (игра,общениеи</w:t>
      </w:r>
      <w:r>
        <w:rPr>
          <w:spacing w:val="-2"/>
          <w:sz w:val="24"/>
        </w:rPr>
        <w:t>др.);</w:t>
      </w:r>
    </w:p>
    <w:p w:rsidR="00FB7A2B" w:rsidRDefault="004E482B">
      <w:pPr>
        <w:pStyle w:val="a4"/>
        <w:numPr>
          <w:ilvl w:val="5"/>
          <w:numId w:val="13"/>
        </w:numPr>
        <w:tabs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саморазвитиеобучающегося,практическая самореализацияего</w:t>
      </w:r>
      <w:r>
        <w:rPr>
          <w:spacing w:val="-2"/>
          <w:sz w:val="24"/>
        </w:rPr>
        <w:t>способностей;</w:t>
      </w:r>
    </w:p>
    <w:p w:rsidR="00FB7A2B" w:rsidRDefault="004E482B">
      <w:pPr>
        <w:pStyle w:val="a4"/>
        <w:numPr>
          <w:ilvl w:val="5"/>
          <w:numId w:val="13"/>
        </w:numPr>
        <w:tabs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особенностисемьи</w:t>
      </w:r>
      <w:r w:rsidR="0006234C">
        <w:rPr>
          <w:sz w:val="24"/>
        </w:rPr>
        <w:t>об</w:t>
      </w:r>
      <w:r>
        <w:rPr>
          <w:sz w:val="24"/>
        </w:rPr>
        <w:t>учающегося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е</w:t>
      </w:r>
      <w:r w:rsidR="00E810B0">
        <w:rPr>
          <w:sz w:val="24"/>
        </w:rPr>
        <w:t xml:space="preserve"> традиции </w:t>
      </w:r>
      <w:r>
        <w:rPr>
          <w:spacing w:val="-2"/>
          <w:sz w:val="24"/>
        </w:rPr>
        <w:t>культуру.</w:t>
      </w:r>
    </w:p>
    <w:p w:rsidR="00FB7A2B" w:rsidRDefault="004E482B">
      <w:pPr>
        <w:pStyle w:val="a3"/>
        <w:spacing w:before="273" w:line="242" w:lineRule="auto"/>
        <w:ind w:firstLine="706"/>
      </w:pPr>
      <w:r>
        <w:t>Рекомендуемыеметодикидляуспешнойадаптацииобучающихся,длякоторыхрусский язык является неродным: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ind w:right="204"/>
        <w:rPr>
          <w:sz w:val="24"/>
        </w:rPr>
      </w:pPr>
      <w:r>
        <w:rPr>
          <w:sz w:val="24"/>
        </w:rPr>
        <w:t>стимулированиеимотивациядеятельностииповедения:игра,ситуации успеха,поощрение, коррекция речевой деятельности;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272"/>
        <w:rPr>
          <w:sz w:val="24"/>
        </w:rPr>
      </w:pPr>
      <w:r>
        <w:rPr>
          <w:sz w:val="24"/>
        </w:rPr>
        <w:t>организациядеятельности детей(организованноеобучение), совместнаяисамостоятельная деятельность: игра, упражнения, проблемная ситуация, эксперимент, моделирование;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295"/>
        <w:rPr>
          <w:sz w:val="24"/>
        </w:rPr>
      </w:pPr>
      <w:r>
        <w:rPr>
          <w:sz w:val="24"/>
        </w:rPr>
        <w:t>контрольэффективностиобразовательногопроцесса</w:t>
      </w:r>
      <w:proofErr w:type="gramStart"/>
      <w:r>
        <w:rPr>
          <w:sz w:val="24"/>
        </w:rPr>
        <w:t>:ц</w:t>
      </w:r>
      <w:proofErr w:type="gramEnd"/>
      <w:r>
        <w:rPr>
          <w:sz w:val="24"/>
        </w:rPr>
        <w:t>еленаправленноеисистематическое наблюдение, анализ и оценка результатов деятельности.</w:t>
      </w:r>
    </w:p>
    <w:p w:rsidR="00FB7A2B" w:rsidRDefault="00FB7A2B">
      <w:pPr>
        <w:pStyle w:val="a3"/>
        <w:spacing w:before="3"/>
        <w:ind w:left="0"/>
      </w:pPr>
    </w:p>
    <w:p w:rsidR="00FB7A2B" w:rsidRDefault="004E482B">
      <w:pPr>
        <w:pStyle w:val="a3"/>
        <w:spacing w:line="235" w:lineRule="auto"/>
        <w:ind w:right="142" w:firstLine="706"/>
      </w:pPr>
      <w:r>
        <w:t>Средства,втомчислеэкстралингвистические,для успешнойадаптацииобучающихся, для которых русский язык является неродным: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before="8" w:line="237" w:lineRule="auto"/>
        <w:ind w:right="928"/>
        <w:rPr>
          <w:sz w:val="24"/>
        </w:rPr>
      </w:pPr>
      <w:r>
        <w:rPr>
          <w:sz w:val="24"/>
        </w:rPr>
        <w:t>установлениепервичногодоброжелательногоконтактасобучающимся, прикотором важную роль играют жесты, мимика, действия педагогического работника;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521"/>
        <w:rPr>
          <w:sz w:val="24"/>
        </w:rPr>
      </w:pPr>
      <w:r>
        <w:rPr>
          <w:sz w:val="24"/>
        </w:rPr>
        <w:t>изменениетемпаречи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спользованиепедагогическим работникомупрощенныхречевых конструкций для лучшего понимания обучающимся обращенного к немувысказывания;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before="12" w:line="235" w:lineRule="auto"/>
        <w:ind w:right="1136"/>
        <w:rPr>
          <w:sz w:val="24"/>
        </w:rPr>
      </w:pPr>
      <w:r>
        <w:rPr>
          <w:sz w:val="24"/>
        </w:rPr>
        <w:t xml:space="preserve">повторыслови фраз,ихчеткоепроизнесение, аиногдаи утрированнаяправильная </w:t>
      </w:r>
      <w:r>
        <w:rPr>
          <w:spacing w:val="-2"/>
          <w:sz w:val="24"/>
        </w:rPr>
        <w:t>артикуляция;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927"/>
        </w:tabs>
        <w:spacing w:before="6" w:line="235" w:lineRule="auto"/>
        <w:ind w:left="566" w:right="1875" w:firstLine="0"/>
        <w:rPr>
          <w:sz w:val="24"/>
        </w:rPr>
      </w:pPr>
      <w:r>
        <w:rPr>
          <w:sz w:val="24"/>
        </w:rPr>
        <w:t>учет уровнявладениярусскимязыкомкаждогоконкретногообучающегося; постепенное усложнение речи педагога.</w:t>
      </w:r>
    </w:p>
    <w:p w:rsidR="00FB7A2B" w:rsidRDefault="00FB7A2B">
      <w:pPr>
        <w:pStyle w:val="a4"/>
        <w:spacing w:line="235" w:lineRule="auto"/>
        <w:rPr>
          <w:sz w:val="24"/>
        </w:rPr>
        <w:sectPr w:rsidR="00FB7A2B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>
      <w:pPr>
        <w:pStyle w:val="a3"/>
        <w:spacing w:before="76" w:line="242" w:lineRule="auto"/>
        <w:ind w:right="610" w:firstLine="706"/>
      </w:pPr>
      <w:r>
        <w:lastRenderedPageBreak/>
        <w:t>Формызанятийдляуспешнойадаптацииобучающихся,длякоторыхрусскийязык является неродным:</w:t>
      </w:r>
    </w:p>
    <w:p w:rsidR="00FB7A2B" w:rsidRDefault="004E482B">
      <w:pPr>
        <w:pStyle w:val="a4"/>
        <w:numPr>
          <w:ilvl w:val="5"/>
          <w:numId w:val="13"/>
        </w:numPr>
        <w:tabs>
          <w:tab w:val="left" w:pos="1272"/>
        </w:tabs>
        <w:spacing w:line="288" w:lineRule="exact"/>
        <w:ind w:left="1272" w:hanging="345"/>
        <w:rPr>
          <w:sz w:val="24"/>
        </w:rPr>
      </w:pPr>
      <w:r>
        <w:rPr>
          <w:sz w:val="24"/>
        </w:rPr>
        <w:t xml:space="preserve">групповыеи </w:t>
      </w:r>
      <w:r>
        <w:rPr>
          <w:spacing w:val="-2"/>
          <w:sz w:val="24"/>
        </w:rPr>
        <w:t>индивидуальные;</w:t>
      </w:r>
    </w:p>
    <w:p w:rsidR="00FB7A2B" w:rsidRDefault="004E482B">
      <w:pPr>
        <w:pStyle w:val="a4"/>
        <w:numPr>
          <w:ilvl w:val="5"/>
          <w:numId w:val="13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самостоятельнаяречеваяактивность</w:t>
      </w:r>
      <w:r>
        <w:rPr>
          <w:spacing w:val="-2"/>
          <w:sz w:val="24"/>
        </w:rPr>
        <w:t>обучающихся;</w:t>
      </w:r>
    </w:p>
    <w:p w:rsidR="00FB7A2B" w:rsidRDefault="004E482B">
      <w:pPr>
        <w:pStyle w:val="a4"/>
        <w:numPr>
          <w:ilvl w:val="5"/>
          <w:numId w:val="13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консультативнаяработас</w:t>
      </w:r>
      <w:r>
        <w:rPr>
          <w:spacing w:val="-2"/>
          <w:sz w:val="24"/>
        </w:rPr>
        <w:t>родителями.</w:t>
      </w:r>
    </w:p>
    <w:p w:rsidR="00FB7A2B" w:rsidRDefault="00FB7A2B">
      <w:pPr>
        <w:pStyle w:val="a3"/>
        <w:spacing w:before="6"/>
        <w:ind w:left="0"/>
      </w:pPr>
    </w:p>
    <w:p w:rsidR="00FB7A2B" w:rsidRDefault="004E482B">
      <w:pPr>
        <w:pStyle w:val="11"/>
        <w:numPr>
          <w:ilvl w:val="3"/>
          <w:numId w:val="13"/>
        </w:numPr>
        <w:tabs>
          <w:tab w:val="left" w:pos="1169"/>
        </w:tabs>
        <w:spacing w:line="271" w:lineRule="exact"/>
        <w:ind w:left="1169" w:hanging="603"/>
      </w:pPr>
      <w:r>
        <w:t>Психолого-педагогическаяподдержкаэмоционального</w:t>
      </w:r>
      <w:r>
        <w:rPr>
          <w:spacing w:val="-2"/>
        </w:rPr>
        <w:t>благополучия</w:t>
      </w:r>
    </w:p>
    <w:p w:rsidR="00FB7A2B" w:rsidRDefault="004E482B">
      <w:pPr>
        <w:pStyle w:val="a3"/>
        <w:tabs>
          <w:tab w:val="left" w:pos="2026"/>
          <w:tab w:val="left" w:pos="2995"/>
          <w:tab w:val="left" w:pos="4186"/>
          <w:tab w:val="left" w:pos="5161"/>
          <w:tab w:val="left" w:pos="6764"/>
          <w:tab w:val="left" w:pos="8339"/>
          <w:tab w:val="left" w:pos="9904"/>
        </w:tabs>
        <w:spacing w:line="237" w:lineRule="auto"/>
        <w:ind w:right="132" w:firstLine="427"/>
      </w:pPr>
      <w:r>
        <w:rPr>
          <w:spacing w:val="-2"/>
        </w:rPr>
        <w:t>Данная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2"/>
        </w:rPr>
        <w:t>вокруг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последствий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 xml:space="preserve">шока, </w:t>
      </w:r>
      <w:r>
        <w:t>проявляющегося в следующих психологических симптомах: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1272"/>
        </w:tabs>
        <w:spacing w:before="3" w:line="293" w:lineRule="exact"/>
        <w:ind w:left="1272" w:hanging="345"/>
        <w:rPr>
          <w:sz w:val="24"/>
        </w:rPr>
      </w:pPr>
      <w:r>
        <w:rPr>
          <w:sz w:val="24"/>
        </w:rPr>
        <w:t>напряжение,сопровождающееусилия, необходимыедляпсихологической</w:t>
      </w:r>
      <w:r>
        <w:rPr>
          <w:spacing w:val="-2"/>
          <w:sz w:val="24"/>
        </w:rPr>
        <w:t>адаптации;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1272"/>
        </w:tabs>
        <w:spacing w:line="293" w:lineRule="exact"/>
        <w:ind w:left="1272" w:hanging="345"/>
        <w:rPr>
          <w:sz w:val="24"/>
        </w:rPr>
      </w:pPr>
      <w:r>
        <w:rPr>
          <w:sz w:val="24"/>
        </w:rPr>
        <w:t>чувствопотериилилишения(статуса,друзей,</w:t>
      </w:r>
      <w:r>
        <w:rPr>
          <w:spacing w:val="-2"/>
          <w:sz w:val="24"/>
        </w:rPr>
        <w:t>родины);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1272"/>
        </w:tabs>
        <w:spacing w:line="292" w:lineRule="exact"/>
        <w:ind w:left="1272" w:hanging="345"/>
        <w:rPr>
          <w:sz w:val="24"/>
        </w:rPr>
      </w:pPr>
      <w:r>
        <w:rPr>
          <w:sz w:val="24"/>
        </w:rPr>
        <w:t>чувствоотверженностииотвержениясостороныпринимающего</w:t>
      </w:r>
      <w:r>
        <w:rPr>
          <w:spacing w:val="-2"/>
          <w:sz w:val="24"/>
        </w:rPr>
        <w:t xml:space="preserve"> общества;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1272"/>
          <w:tab w:val="left" w:pos="1287"/>
        </w:tabs>
        <w:spacing w:line="237" w:lineRule="auto"/>
        <w:ind w:left="1287" w:right="1076" w:hanging="360"/>
        <w:rPr>
          <w:sz w:val="24"/>
        </w:rPr>
      </w:pPr>
      <w:r>
        <w:rPr>
          <w:sz w:val="24"/>
        </w:rPr>
        <w:t>сбойвролевойструктуре(роляхиожиданиях),путаницавсамоидентификации, ценностях, чувствах;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1272"/>
        </w:tabs>
        <w:spacing w:before="3" w:line="291" w:lineRule="exact"/>
        <w:ind w:left="1272" w:hanging="345"/>
        <w:rPr>
          <w:sz w:val="24"/>
        </w:rPr>
      </w:pPr>
      <w:r>
        <w:rPr>
          <w:sz w:val="24"/>
        </w:rPr>
        <w:t>чувство</w:t>
      </w:r>
      <w:r w:rsidR="003E3FE4">
        <w:rPr>
          <w:sz w:val="24"/>
        </w:rPr>
        <w:t>тревоги</w:t>
      </w:r>
      <w:r>
        <w:rPr>
          <w:sz w:val="24"/>
        </w:rPr>
        <w:t>основанноенаразличныхэмоция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удивление,</w:t>
      </w:r>
      <w:r>
        <w:rPr>
          <w:spacing w:val="-2"/>
          <w:sz w:val="24"/>
        </w:rPr>
        <w:t xml:space="preserve"> отвращение,</w:t>
      </w:r>
    </w:p>
    <w:p w:rsidR="00FB7A2B" w:rsidRDefault="004E482B">
      <w:pPr>
        <w:pStyle w:val="a3"/>
        <w:spacing w:line="273" w:lineRule="exact"/>
        <w:ind w:left="1287"/>
      </w:pPr>
      <w:r>
        <w:t>возмущение,негодование),возникающихврезультатеосознаниякультурных</w:t>
      </w:r>
      <w:r>
        <w:rPr>
          <w:spacing w:val="-2"/>
        </w:rPr>
        <w:t>различий;</w:t>
      </w:r>
    </w:p>
    <w:p w:rsidR="00FB7A2B" w:rsidRDefault="004E482B">
      <w:pPr>
        <w:pStyle w:val="a4"/>
        <w:numPr>
          <w:ilvl w:val="4"/>
          <w:numId w:val="13"/>
        </w:numPr>
        <w:tabs>
          <w:tab w:val="left" w:pos="1272"/>
          <w:tab w:val="left" w:pos="1287"/>
        </w:tabs>
        <w:spacing w:before="5" w:line="237" w:lineRule="auto"/>
        <w:ind w:left="1287" w:right="254" w:hanging="360"/>
        <w:rPr>
          <w:sz w:val="24"/>
        </w:rPr>
      </w:pPr>
      <w:r>
        <w:rPr>
          <w:sz w:val="24"/>
        </w:rPr>
        <w:t>чувство бессилия,неполноценностив результатеосознаниянеспособностисправитьсяс новой ситуацией.</w:t>
      </w:r>
    </w:p>
    <w:p w:rsidR="00FB7A2B" w:rsidRDefault="00FB7A2B">
      <w:pPr>
        <w:pStyle w:val="a3"/>
        <w:spacing w:before="11"/>
        <w:ind w:left="0"/>
      </w:pPr>
    </w:p>
    <w:p w:rsidR="00FB7A2B" w:rsidRDefault="004E482B">
      <w:pPr>
        <w:pStyle w:val="11"/>
        <w:numPr>
          <w:ilvl w:val="3"/>
          <w:numId w:val="13"/>
        </w:numPr>
        <w:tabs>
          <w:tab w:val="left" w:pos="1169"/>
        </w:tabs>
        <w:spacing w:line="237" w:lineRule="auto"/>
        <w:ind w:right="419"/>
      </w:pPr>
      <w:r>
        <w:t>Психолого-педагогическаяподдержкаисоциально-педагогическоесопровождение освоения социальных навыков</w:t>
      </w:r>
    </w:p>
    <w:p w:rsidR="00FB7A2B" w:rsidRDefault="004E482B">
      <w:pPr>
        <w:pStyle w:val="a3"/>
        <w:spacing w:line="270" w:lineRule="exact"/>
        <w:ind w:left="1272"/>
        <w:jc w:val="both"/>
      </w:pPr>
      <w:r>
        <w:t>Основныенаправленияданной</w:t>
      </w:r>
      <w:r>
        <w:rPr>
          <w:spacing w:val="-2"/>
        </w:rPr>
        <w:t>деятельности:</w:t>
      </w:r>
    </w:p>
    <w:p w:rsidR="00FB7A2B" w:rsidRDefault="000942D5">
      <w:pPr>
        <w:pStyle w:val="a4"/>
        <w:numPr>
          <w:ilvl w:val="4"/>
          <w:numId w:val="13"/>
        </w:numPr>
        <w:tabs>
          <w:tab w:val="left" w:pos="926"/>
        </w:tabs>
        <w:spacing w:line="293" w:lineRule="exact"/>
        <w:ind w:left="926" w:hanging="360"/>
        <w:jc w:val="both"/>
        <w:rPr>
          <w:sz w:val="24"/>
        </w:rPr>
      </w:pPr>
      <w:r>
        <w:rPr>
          <w:sz w:val="24"/>
        </w:rPr>
        <w:t>О</w:t>
      </w:r>
      <w:r w:rsidR="004E482B">
        <w:rPr>
          <w:sz w:val="24"/>
        </w:rPr>
        <w:t>знакомлениеобучающегося</w:t>
      </w:r>
      <w:r>
        <w:rPr>
          <w:sz w:val="24"/>
        </w:rPr>
        <w:t xml:space="preserve"> повседневной </w:t>
      </w:r>
      <w:r w:rsidR="004E482B">
        <w:rPr>
          <w:sz w:val="24"/>
        </w:rPr>
        <w:t>организациейжизнивклассе,</w:t>
      </w:r>
      <w:r w:rsidR="004E482B">
        <w:rPr>
          <w:spacing w:val="-5"/>
          <w:sz w:val="24"/>
        </w:rPr>
        <w:t>его</w:t>
      </w:r>
    </w:p>
    <w:p w:rsidR="00FB7A2B" w:rsidRDefault="004E482B">
      <w:pPr>
        <w:pStyle w:val="a3"/>
        <w:ind w:left="927" w:right="661"/>
        <w:jc w:val="both"/>
      </w:pPr>
      <w:r>
        <w:t xml:space="preserve">распорядком,организациямониторингапониманияобучающимсязаданий ипоручений </w:t>
      </w:r>
      <w:r>
        <w:rPr>
          <w:spacing w:val="-2"/>
        </w:rPr>
        <w:t>педагогов;</w:t>
      </w:r>
    </w:p>
    <w:p w:rsidR="00FB7A2B" w:rsidRDefault="000942D5">
      <w:pPr>
        <w:pStyle w:val="a4"/>
        <w:numPr>
          <w:ilvl w:val="4"/>
          <w:numId w:val="13"/>
        </w:numPr>
        <w:tabs>
          <w:tab w:val="left" w:pos="927"/>
        </w:tabs>
        <w:spacing w:before="7" w:line="235" w:lineRule="auto"/>
        <w:ind w:right="709"/>
        <w:jc w:val="both"/>
        <w:rPr>
          <w:sz w:val="24"/>
        </w:rPr>
      </w:pPr>
      <w:r>
        <w:rPr>
          <w:sz w:val="24"/>
        </w:rPr>
        <w:t>С</w:t>
      </w:r>
      <w:r w:rsidR="004E482B">
        <w:rPr>
          <w:sz w:val="24"/>
        </w:rPr>
        <w:t>озданиев классетакой обстановки, чтобыобучающиесяиностранныегражданемогли ошибаться, не испытывая страха показаться смешными;</w:t>
      </w:r>
    </w:p>
    <w:p w:rsidR="00FB7A2B" w:rsidRDefault="000942D5">
      <w:pPr>
        <w:pStyle w:val="a4"/>
        <w:numPr>
          <w:ilvl w:val="4"/>
          <w:numId w:val="13"/>
        </w:numPr>
        <w:tabs>
          <w:tab w:val="left" w:pos="927"/>
        </w:tabs>
        <w:spacing w:before="6" w:line="237" w:lineRule="auto"/>
        <w:ind w:right="525"/>
        <w:jc w:val="both"/>
        <w:rPr>
          <w:sz w:val="24"/>
        </w:rPr>
      </w:pPr>
      <w:r>
        <w:rPr>
          <w:sz w:val="24"/>
        </w:rPr>
        <w:t>О</w:t>
      </w:r>
      <w:r w:rsidR="004E482B">
        <w:rPr>
          <w:sz w:val="24"/>
        </w:rPr>
        <w:t>бучениенесовершеннолетнихиностранныхграждан,недостаточновладеющихрусским языком, способам, которымиони могут помочь педагогам и детямпонять, что было ими сказано, используя картинки, жесты и письменную речь;</w:t>
      </w:r>
    </w:p>
    <w:p w:rsidR="00FB7A2B" w:rsidRDefault="000942D5">
      <w:pPr>
        <w:pStyle w:val="a4"/>
        <w:numPr>
          <w:ilvl w:val="4"/>
          <w:numId w:val="13"/>
        </w:numPr>
        <w:tabs>
          <w:tab w:val="left" w:pos="927"/>
        </w:tabs>
        <w:spacing w:line="237" w:lineRule="auto"/>
        <w:ind w:right="530"/>
        <w:jc w:val="both"/>
        <w:rPr>
          <w:sz w:val="24"/>
        </w:rPr>
      </w:pPr>
      <w:r>
        <w:rPr>
          <w:sz w:val="24"/>
        </w:rPr>
        <w:t>О</w:t>
      </w:r>
      <w:r w:rsidR="004E482B">
        <w:rPr>
          <w:sz w:val="24"/>
        </w:rPr>
        <w:t>бучениевопросам,которыенесовершеннолетниеиностранныегражданемогутзадавать для уточнения и для подтверждения правильности их понимания;</w:t>
      </w:r>
    </w:p>
    <w:p w:rsidR="00FB7A2B" w:rsidRDefault="000942D5">
      <w:pPr>
        <w:pStyle w:val="a4"/>
        <w:numPr>
          <w:ilvl w:val="4"/>
          <w:numId w:val="13"/>
        </w:numPr>
        <w:tabs>
          <w:tab w:val="left" w:pos="927"/>
        </w:tabs>
        <w:spacing w:before="4" w:line="237" w:lineRule="auto"/>
        <w:ind w:right="915"/>
        <w:jc w:val="both"/>
        <w:rPr>
          <w:sz w:val="24"/>
        </w:rPr>
      </w:pPr>
      <w:r>
        <w:rPr>
          <w:sz w:val="24"/>
        </w:rPr>
        <w:t>И</w:t>
      </w:r>
      <w:r w:rsidR="004E482B">
        <w:rPr>
          <w:sz w:val="24"/>
        </w:rPr>
        <w:t>спользованиеролевого тренинга, направленного наотработкусоциальныхнавыков, являющихся наиболее важными для общения в конкретной социокультурной среде.</w:t>
      </w:r>
    </w:p>
    <w:p w:rsidR="00FB7A2B" w:rsidRDefault="00FB7A2B">
      <w:pPr>
        <w:pStyle w:val="a3"/>
        <w:spacing w:before="15"/>
        <w:ind w:left="0"/>
      </w:pPr>
    </w:p>
    <w:p w:rsidR="00FB7A2B" w:rsidRDefault="004E482B">
      <w:pPr>
        <w:pStyle w:val="11"/>
        <w:numPr>
          <w:ilvl w:val="3"/>
          <w:numId w:val="13"/>
        </w:numPr>
        <w:tabs>
          <w:tab w:val="left" w:pos="1224"/>
        </w:tabs>
        <w:spacing w:line="237" w:lineRule="auto"/>
        <w:ind w:right="112"/>
      </w:pPr>
      <w: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ОУ</w:t>
      </w:r>
    </w:p>
    <w:p w:rsidR="00FB7A2B" w:rsidRDefault="004E482B">
      <w:pPr>
        <w:pStyle w:val="a3"/>
        <w:ind w:right="112" w:firstLine="706"/>
        <w:jc w:val="both"/>
      </w:pPr>
      <w: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образовательнойдеятельности, обеспечивающей реальное позитивное взаимодействие между обучающимися из разных культур, между обучающимися иностранными гражданами и представителями принимающего общества.</w:t>
      </w:r>
    </w:p>
    <w:p w:rsidR="00FB7A2B" w:rsidRDefault="004E482B">
      <w:pPr>
        <w:pStyle w:val="a3"/>
        <w:spacing w:line="237" w:lineRule="auto"/>
        <w:ind w:right="116" w:firstLine="706"/>
        <w:jc w:val="both"/>
      </w:pPr>
      <w:r>
        <w:t>С точки зрения оптимизации социализации и психологической адаптации несовершеннолетних иностранных граждан также целесообразно расширить возможности их общения с ровесниками. Важно вовлекать обучающегося в систему дополнительного образования (посещение кружков, секций) и внеурочную деятельность.</w:t>
      </w:r>
    </w:p>
    <w:p w:rsidR="00FB7A2B" w:rsidRDefault="004E482B">
      <w:pPr>
        <w:pStyle w:val="a3"/>
        <w:spacing w:line="237" w:lineRule="auto"/>
        <w:ind w:right="127" w:firstLine="706"/>
        <w:jc w:val="both"/>
      </w:pPr>
      <w:r>
        <w:t xml:space="preserve"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</w:t>
      </w:r>
      <w:proofErr w:type="spellStart"/>
      <w:r>
        <w:t>проектов</w:t>
      </w:r>
      <w:proofErr w:type="gramStart"/>
      <w:r>
        <w:t>,д</w:t>
      </w:r>
      <w:proofErr w:type="gramEnd"/>
      <w:r>
        <w:t>ень</w:t>
      </w:r>
      <w:proofErr w:type="spellEnd"/>
      <w:r>
        <w:t xml:space="preserve"> самоуправления, театр, ансамбль, кружки, выставки, школа волонтеров, подготовка праздников, экскурсии, поездки и т.д. Такая деятельность способствует повышению их статуса в среде сверстников.</w:t>
      </w:r>
    </w:p>
    <w:p w:rsidR="00FB7A2B" w:rsidRDefault="00FB7A2B">
      <w:pPr>
        <w:pStyle w:val="a3"/>
        <w:spacing w:line="237" w:lineRule="auto"/>
        <w:jc w:val="both"/>
        <w:sectPr w:rsidR="00FB7A2B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>
      <w:pPr>
        <w:pStyle w:val="a3"/>
        <w:spacing w:before="73"/>
        <w:ind w:right="118" w:firstLine="706"/>
        <w:jc w:val="both"/>
      </w:pPr>
      <w:r>
        <w:lastRenderedPageBreak/>
        <w:t xml:space="preserve">Важно учитывать </w:t>
      </w:r>
      <w:proofErr w:type="spellStart"/>
      <w:r>
        <w:t>сложностьточного</w:t>
      </w:r>
      <w:proofErr w:type="spellEnd"/>
      <w:r>
        <w:t xml:space="preserve"> </w:t>
      </w:r>
      <w:proofErr w:type="spellStart"/>
      <w:r>
        <w:t>вербальногооформления</w:t>
      </w:r>
      <w:proofErr w:type="spellEnd"/>
      <w:r>
        <w:t xml:space="preserve"> правил </w:t>
      </w:r>
      <w:proofErr w:type="spellStart"/>
      <w:r>
        <w:t>инормповедения</w:t>
      </w:r>
      <w:proofErr w:type="spellEnd"/>
      <w:r>
        <w:t>, принятых в российском обществе; отсутствие эталона и ориентиров в данной области (своеобразного кодекса поведения).</w:t>
      </w:r>
    </w:p>
    <w:p w:rsidR="00FB7A2B" w:rsidRDefault="00FB7A2B">
      <w:pPr>
        <w:pStyle w:val="a3"/>
        <w:spacing w:before="8"/>
        <w:ind w:left="0"/>
      </w:pPr>
    </w:p>
    <w:p w:rsidR="00FB7A2B" w:rsidRDefault="004E482B">
      <w:pPr>
        <w:pStyle w:val="11"/>
        <w:numPr>
          <w:ilvl w:val="2"/>
          <w:numId w:val="13"/>
        </w:numPr>
        <w:tabs>
          <w:tab w:val="left" w:pos="988"/>
        </w:tabs>
        <w:spacing w:line="274" w:lineRule="exact"/>
        <w:ind w:left="988" w:hanging="422"/>
      </w:pPr>
      <w:r>
        <w:t xml:space="preserve">Взаимодействиес семьями </w:t>
      </w:r>
      <w:r>
        <w:rPr>
          <w:spacing w:val="-2"/>
        </w:rPr>
        <w:t>воспитанников</w:t>
      </w:r>
    </w:p>
    <w:p w:rsidR="00FB7A2B" w:rsidRDefault="004E482B">
      <w:pPr>
        <w:pStyle w:val="a3"/>
        <w:ind w:right="113" w:firstLine="706"/>
        <w:jc w:val="both"/>
      </w:pPr>
      <w:r>
        <w:t>Важной составляющей индивидуальной поддержки обучающихся иностранных граждан является работа с их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воспитаниеи принимает ключевыерешения, сним связанные. Педагоги устанавливают контакт с родителями, чтобы узнать их потребности и интересы, связанные с обучением.</w:t>
      </w:r>
    </w:p>
    <w:p w:rsidR="00FB7A2B" w:rsidRDefault="004E482B">
      <w:pPr>
        <w:pStyle w:val="a3"/>
        <w:ind w:right="113" w:firstLine="706"/>
        <w:jc w:val="both"/>
      </w:pPr>
      <w:r>
        <w:t xml:space="preserve">Большое значение имеет сотрудничество с родителями в плане освоения </w:t>
      </w:r>
      <w:proofErr w:type="gramStart"/>
      <w:r>
        <w:t>обучающимся</w:t>
      </w:r>
      <w:proofErr w:type="gramEnd"/>
      <w:r>
        <w:t xml:space="preserve">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>
        <w:t>бикультурности</w:t>
      </w:r>
      <w:proofErr w:type="spellEnd"/>
      <w: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часв день, когдадомабудут говорить только по-русски и т.п.</w:t>
      </w:r>
    </w:p>
    <w:p w:rsidR="00FB7A2B" w:rsidRDefault="004E482B">
      <w:pPr>
        <w:pStyle w:val="a3"/>
        <w:spacing w:before="1" w:line="237" w:lineRule="auto"/>
        <w:ind w:right="111" w:firstLine="706"/>
        <w:jc w:val="both"/>
      </w:pPr>
      <w:r>
        <w:t xml:space="preserve"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экскурсии, иные неформальные мероприятия. Следует привлекать родителей обучающихся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</w:t>
      </w:r>
      <w:r>
        <w:rPr>
          <w:spacing w:val="-2"/>
        </w:rPr>
        <w:t>тематикой.</w:t>
      </w:r>
    </w:p>
    <w:p w:rsidR="00FB7A2B" w:rsidRDefault="004E482B">
      <w:pPr>
        <w:pStyle w:val="a3"/>
        <w:spacing w:before="2" w:line="237" w:lineRule="auto"/>
        <w:ind w:right="130" w:firstLine="706"/>
        <w:jc w:val="both"/>
      </w:pPr>
      <w:r>
        <w:t>Таким образом</w:t>
      </w:r>
      <w:r w:rsidR="000942D5">
        <w:t>,</w:t>
      </w:r>
      <w:r>
        <w:t xml:space="preserve"> происходит транслирование детям и взрослым образцов поведения, ценностей и норм принимающего общества.</w:t>
      </w:r>
    </w:p>
    <w:p w:rsidR="00FB7A2B" w:rsidRDefault="004E482B">
      <w:pPr>
        <w:pStyle w:val="a3"/>
        <w:spacing w:before="6" w:line="237" w:lineRule="auto"/>
        <w:ind w:right="129" w:firstLine="706"/>
        <w:jc w:val="both"/>
      </w:pPr>
      <w:r>
        <w:t>Эффективность сотрудничества школы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Всвязи с этим важное место в школезанимаетобеспечениепсихолого-педагогической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B7A2B" w:rsidRDefault="004E482B">
      <w:pPr>
        <w:pStyle w:val="a3"/>
        <w:spacing w:before="7" w:line="237" w:lineRule="auto"/>
        <w:ind w:right="127" w:firstLine="706"/>
        <w:jc w:val="both"/>
      </w:pPr>
      <w:r>
        <w:t>Эффективное взаимодействие педагогического и родительского коллектива</w:t>
      </w:r>
      <w:r w:rsidR="000942D5">
        <w:t>,</w:t>
      </w:r>
      <w:r>
        <w:t xml:space="preserve"> базируетсяна создании общей установки на решение задачи социальной адаптации обучающегося к школе с учетом особенностей семейного воспитания, связанных с национальной традицией. В связи с этим необходимо для родителей (законных представителей) обучающихся, не владеющих русским языком, организовать в школе консультационную помощь. Для налаживания контакта при первом знакомстве с семьей обучающегося родителям (законным представителям) проводится анкетирование. 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школы.</w:t>
      </w:r>
    </w:p>
    <w:p w:rsidR="00FB7A2B" w:rsidRDefault="00FB7A2B">
      <w:pPr>
        <w:pStyle w:val="a3"/>
        <w:spacing w:before="12"/>
        <w:ind w:left="0"/>
      </w:pPr>
    </w:p>
    <w:p w:rsidR="00FB7A2B" w:rsidRDefault="004E482B">
      <w:pPr>
        <w:pStyle w:val="11"/>
        <w:numPr>
          <w:ilvl w:val="1"/>
          <w:numId w:val="13"/>
        </w:numPr>
        <w:tabs>
          <w:tab w:val="left" w:pos="3019"/>
        </w:tabs>
        <w:spacing w:line="274" w:lineRule="exact"/>
        <w:ind w:left="3019" w:hanging="244"/>
        <w:jc w:val="both"/>
      </w:pPr>
      <w:r>
        <w:t>Практическая</w:t>
      </w:r>
      <w:r w:rsidR="000942D5">
        <w:t xml:space="preserve"> з</w:t>
      </w:r>
      <w:r>
        <w:t>начимостьпланируемой</w:t>
      </w:r>
      <w:r>
        <w:rPr>
          <w:spacing w:val="-2"/>
        </w:rPr>
        <w:t>работы</w:t>
      </w:r>
    </w:p>
    <w:p w:rsidR="00FB7A2B" w:rsidRDefault="004E482B">
      <w:pPr>
        <w:pStyle w:val="a3"/>
        <w:spacing w:line="237" w:lineRule="auto"/>
        <w:ind w:right="115" w:firstLine="706"/>
        <w:jc w:val="both"/>
      </w:pPr>
      <w:r>
        <w:t xml:space="preserve">Планирование работы нацелено на оказание специальной помощи </w:t>
      </w:r>
      <w:proofErr w:type="gramStart"/>
      <w:r>
        <w:t>обучающимся</w:t>
      </w:r>
      <w:proofErr w:type="gramEnd"/>
      <w:r>
        <w:t>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FB7A2B" w:rsidRDefault="000942D5">
      <w:pPr>
        <w:pStyle w:val="a4"/>
        <w:numPr>
          <w:ilvl w:val="0"/>
          <w:numId w:val="7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z w:val="24"/>
        </w:rPr>
        <w:t>В</w:t>
      </w:r>
      <w:r w:rsidR="004E482B">
        <w:rPr>
          <w:sz w:val="24"/>
        </w:rPr>
        <w:t>ыбор</w:t>
      </w:r>
      <w:r w:rsidR="00E2335C">
        <w:rPr>
          <w:sz w:val="24"/>
        </w:rPr>
        <w:t>о</w:t>
      </w:r>
      <w:r w:rsidR="004E482B">
        <w:rPr>
          <w:sz w:val="24"/>
        </w:rPr>
        <w:t>бразовательногомаршрута(образовательноеи личностное</w:t>
      </w:r>
      <w:r w:rsidR="004E482B">
        <w:rPr>
          <w:spacing w:val="-2"/>
          <w:sz w:val="24"/>
        </w:rPr>
        <w:t>самоопределение);</w:t>
      </w:r>
    </w:p>
    <w:p w:rsidR="00FB7A2B" w:rsidRDefault="000942D5">
      <w:pPr>
        <w:pStyle w:val="a4"/>
        <w:numPr>
          <w:ilvl w:val="0"/>
          <w:numId w:val="7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proofErr w:type="spellStart"/>
      <w:r>
        <w:rPr>
          <w:sz w:val="24"/>
        </w:rPr>
        <w:t>П</w:t>
      </w:r>
      <w:r w:rsidR="004E482B">
        <w:rPr>
          <w:sz w:val="24"/>
        </w:rPr>
        <w:t>реодолениезатруднений</w:t>
      </w:r>
      <w:proofErr w:type="spellEnd"/>
      <w:r w:rsidR="004E482B">
        <w:rPr>
          <w:sz w:val="24"/>
        </w:rPr>
        <w:t xml:space="preserve"> </w:t>
      </w:r>
      <w:proofErr w:type="spellStart"/>
      <w:r w:rsidR="004E482B">
        <w:rPr>
          <w:sz w:val="24"/>
        </w:rPr>
        <w:t>восвоенииобразовательнойпрограммы</w:t>
      </w:r>
      <w:r w:rsidR="004E482B">
        <w:rPr>
          <w:spacing w:val="-2"/>
          <w:sz w:val="24"/>
        </w:rPr>
        <w:t>школы</w:t>
      </w:r>
      <w:proofErr w:type="spellEnd"/>
      <w:r w:rsidR="004E482B">
        <w:rPr>
          <w:spacing w:val="-2"/>
          <w:sz w:val="24"/>
        </w:rPr>
        <w:t>;</w:t>
      </w:r>
    </w:p>
    <w:p w:rsidR="00FB7A2B" w:rsidRDefault="000942D5">
      <w:pPr>
        <w:pStyle w:val="a4"/>
        <w:numPr>
          <w:ilvl w:val="0"/>
          <w:numId w:val="7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А</w:t>
      </w:r>
      <w:r w:rsidR="004E482B">
        <w:rPr>
          <w:sz w:val="24"/>
        </w:rPr>
        <w:t>даптациянесовершеннолетнихиностранныхграждан кжизни вшкольном</w:t>
      </w:r>
      <w:r w:rsidR="004E482B">
        <w:rPr>
          <w:spacing w:val="-2"/>
          <w:sz w:val="24"/>
        </w:rPr>
        <w:t>социуме;</w:t>
      </w:r>
    </w:p>
    <w:p w:rsidR="00FB7A2B" w:rsidRDefault="000942D5">
      <w:pPr>
        <w:pStyle w:val="a4"/>
        <w:numPr>
          <w:ilvl w:val="0"/>
          <w:numId w:val="7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Л</w:t>
      </w:r>
      <w:r w:rsidR="004E482B">
        <w:rPr>
          <w:sz w:val="24"/>
        </w:rPr>
        <w:t>ичностныепроблемы</w:t>
      </w:r>
      <w:r w:rsidR="004E482B">
        <w:rPr>
          <w:spacing w:val="-2"/>
          <w:sz w:val="24"/>
        </w:rPr>
        <w:t>развития;</w:t>
      </w:r>
    </w:p>
    <w:p w:rsidR="00FB7A2B" w:rsidRDefault="000942D5">
      <w:pPr>
        <w:pStyle w:val="a4"/>
        <w:numPr>
          <w:ilvl w:val="0"/>
          <w:numId w:val="7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>С</w:t>
      </w:r>
      <w:r w:rsidR="004E482B">
        <w:rPr>
          <w:sz w:val="24"/>
        </w:rPr>
        <w:t>охранениежизни</w:t>
      </w:r>
      <w:r>
        <w:rPr>
          <w:sz w:val="24"/>
        </w:rPr>
        <w:t xml:space="preserve"> и </w:t>
      </w:r>
      <w:r>
        <w:rPr>
          <w:spacing w:val="-2"/>
          <w:sz w:val="24"/>
        </w:rPr>
        <w:t xml:space="preserve"> з</w:t>
      </w:r>
      <w:r w:rsidR="004E482B">
        <w:rPr>
          <w:spacing w:val="-2"/>
          <w:sz w:val="24"/>
        </w:rPr>
        <w:t>доровья;</w:t>
      </w:r>
    </w:p>
    <w:p w:rsidR="00FB7A2B" w:rsidRDefault="000942D5">
      <w:pPr>
        <w:pStyle w:val="a4"/>
        <w:numPr>
          <w:ilvl w:val="0"/>
          <w:numId w:val="7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>Р</w:t>
      </w:r>
      <w:r w:rsidR="004E482B">
        <w:rPr>
          <w:sz w:val="24"/>
        </w:rPr>
        <w:t>асширениепространства</w:t>
      </w:r>
      <w:r w:rsidR="004E482B">
        <w:rPr>
          <w:spacing w:val="-2"/>
          <w:sz w:val="24"/>
        </w:rPr>
        <w:t>досуга.</w:t>
      </w:r>
    </w:p>
    <w:p w:rsidR="00FB7A2B" w:rsidRDefault="00FB7A2B">
      <w:pPr>
        <w:pStyle w:val="a4"/>
        <w:rPr>
          <w:sz w:val="24"/>
        </w:rPr>
        <w:sectPr w:rsidR="00FB7A2B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>
      <w:pPr>
        <w:pStyle w:val="a3"/>
        <w:spacing w:before="76" w:line="242" w:lineRule="auto"/>
        <w:ind w:right="127" w:firstLine="706"/>
        <w:jc w:val="both"/>
      </w:pPr>
      <w:r>
        <w:lastRenderedPageBreak/>
        <w:t>В процессе развития программы предусматривается ее доработка и корректировка с учетом пожеланий родителей и педагогов.</w:t>
      </w:r>
    </w:p>
    <w:p w:rsidR="00FB7A2B" w:rsidRDefault="004E482B">
      <w:pPr>
        <w:pStyle w:val="a3"/>
        <w:ind w:right="113" w:firstLine="706"/>
        <w:jc w:val="both"/>
      </w:pPr>
      <w:r>
        <w:t xml:space="preserve">Показателем результата работы является то, что у </w:t>
      </w:r>
      <w:proofErr w:type="gramStart"/>
      <w:r>
        <w:t>обучающихся</w:t>
      </w:r>
      <w:proofErr w:type="gramEnd"/>
      <w:r>
        <w:t xml:space="preserve"> в меньшей степени проявляются отклонения в поведении и обучении. Педагоги и родители в большей степени удовлетворены взаимоотношениями с детьми, а приобретенные навыки позволяют эффективно общаться и справляться с возникающими проблемами, снижается количество конфликтных ситуаций. Результаты отслеживаются методами анкетирования, опроса, наблюдения, в ходе индивидуальных бесед с детьми-мигрантами, а также индивидуальных консультаций для педагогов и родителей.</w:t>
      </w:r>
    </w:p>
    <w:p w:rsidR="00FB7A2B" w:rsidRDefault="004E482B">
      <w:pPr>
        <w:pStyle w:val="11"/>
        <w:numPr>
          <w:ilvl w:val="1"/>
          <w:numId w:val="13"/>
        </w:numPr>
        <w:tabs>
          <w:tab w:val="left" w:pos="3217"/>
        </w:tabs>
        <w:spacing w:before="276" w:line="271" w:lineRule="exact"/>
        <w:ind w:left="3217"/>
        <w:jc w:val="left"/>
      </w:pPr>
      <w:r>
        <w:t>Этапыимеханизмыреализации</w:t>
      </w:r>
      <w:r>
        <w:rPr>
          <w:spacing w:val="-2"/>
        </w:rPr>
        <w:t>программы</w:t>
      </w:r>
    </w:p>
    <w:p w:rsidR="00FB7A2B" w:rsidRDefault="004E482B">
      <w:pPr>
        <w:pStyle w:val="a3"/>
        <w:spacing w:line="237" w:lineRule="auto"/>
        <w:ind w:firstLine="706"/>
      </w:pPr>
      <w:r>
        <w:t>Комплексная программа по социализации (адаптации) детей мигрантов включает в себя три этапа:</w:t>
      </w:r>
    </w:p>
    <w:p w:rsidR="00FB7A2B" w:rsidRDefault="004E482B">
      <w:pPr>
        <w:pStyle w:val="a4"/>
        <w:numPr>
          <w:ilvl w:val="0"/>
          <w:numId w:val="6"/>
        </w:numPr>
        <w:tabs>
          <w:tab w:val="left" w:pos="897"/>
        </w:tabs>
        <w:spacing w:before="1" w:line="237" w:lineRule="auto"/>
        <w:ind w:right="132" w:firstLine="0"/>
        <w:rPr>
          <w:sz w:val="24"/>
        </w:rPr>
      </w:pPr>
      <w:r>
        <w:rPr>
          <w:b/>
          <w:i/>
          <w:sz w:val="24"/>
        </w:rPr>
        <w:t>Подготовительныйэтап</w:t>
      </w:r>
      <w:r>
        <w:rPr>
          <w:sz w:val="24"/>
        </w:rPr>
        <w:t>(формированиебанкаданныхобразовательногоучреждения,определение форм и методов работы).</w:t>
      </w:r>
    </w:p>
    <w:p w:rsidR="00FB7A2B" w:rsidRDefault="004E482B">
      <w:pPr>
        <w:pStyle w:val="a4"/>
        <w:numPr>
          <w:ilvl w:val="0"/>
          <w:numId w:val="6"/>
        </w:numPr>
        <w:tabs>
          <w:tab w:val="left" w:pos="864"/>
        </w:tabs>
        <w:spacing w:before="8" w:line="235" w:lineRule="auto"/>
        <w:ind w:right="134" w:firstLine="0"/>
        <w:rPr>
          <w:sz w:val="24"/>
        </w:rPr>
      </w:pPr>
      <w:r>
        <w:rPr>
          <w:b/>
          <w:i/>
          <w:sz w:val="24"/>
        </w:rPr>
        <w:t>Основнойэтап</w:t>
      </w:r>
      <w:r>
        <w:rPr>
          <w:sz w:val="24"/>
        </w:rPr>
        <w:t xml:space="preserve">(внедрениеразработанныхформиметодовработыпосоответствующим </w:t>
      </w:r>
      <w:r>
        <w:rPr>
          <w:spacing w:val="-2"/>
          <w:sz w:val="24"/>
        </w:rPr>
        <w:t>направлениям).</w:t>
      </w:r>
    </w:p>
    <w:p w:rsidR="00FB7A2B" w:rsidRDefault="004E482B">
      <w:pPr>
        <w:pStyle w:val="a3"/>
        <w:spacing w:before="4" w:line="274" w:lineRule="exact"/>
      </w:pPr>
      <w:r>
        <w:t>Программасоциализациидетеймигрантоввключаетследующие</w:t>
      </w:r>
      <w:r>
        <w:rPr>
          <w:spacing w:val="-2"/>
        </w:rPr>
        <w:t>направления:</w:t>
      </w:r>
    </w:p>
    <w:p w:rsidR="00FB7A2B" w:rsidRDefault="004E482B">
      <w:pPr>
        <w:pStyle w:val="a4"/>
        <w:numPr>
          <w:ilvl w:val="1"/>
          <w:numId w:val="6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диагностическое;</w:t>
      </w:r>
    </w:p>
    <w:p w:rsidR="00FB7A2B" w:rsidRDefault="004E482B">
      <w:pPr>
        <w:pStyle w:val="a4"/>
        <w:numPr>
          <w:ilvl w:val="1"/>
          <w:numId w:val="6"/>
        </w:numPr>
        <w:tabs>
          <w:tab w:val="left" w:pos="709"/>
        </w:tabs>
        <w:spacing w:before="2"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консультационное;</w:t>
      </w:r>
    </w:p>
    <w:p w:rsidR="00FB7A2B" w:rsidRDefault="004E482B">
      <w:pPr>
        <w:pStyle w:val="a4"/>
        <w:numPr>
          <w:ilvl w:val="1"/>
          <w:numId w:val="6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просветительское;</w:t>
      </w:r>
    </w:p>
    <w:p w:rsidR="00FB7A2B" w:rsidRDefault="004E482B">
      <w:pPr>
        <w:pStyle w:val="a4"/>
        <w:numPr>
          <w:ilvl w:val="1"/>
          <w:numId w:val="6"/>
        </w:numPr>
        <w:tabs>
          <w:tab w:val="left" w:pos="709"/>
        </w:tabs>
        <w:spacing w:before="3"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коррекционно-развивающее;</w:t>
      </w:r>
    </w:p>
    <w:p w:rsidR="00FB7A2B" w:rsidRDefault="004E482B">
      <w:pPr>
        <w:pStyle w:val="a4"/>
        <w:numPr>
          <w:ilvl w:val="1"/>
          <w:numId w:val="6"/>
        </w:numPr>
        <w:tabs>
          <w:tab w:val="left" w:pos="709"/>
        </w:tabs>
        <w:spacing w:line="274" w:lineRule="exact"/>
        <w:ind w:left="709" w:hanging="143"/>
        <w:rPr>
          <w:sz w:val="24"/>
        </w:rPr>
      </w:pPr>
      <w:r>
        <w:rPr>
          <w:spacing w:val="-2"/>
          <w:sz w:val="24"/>
        </w:rPr>
        <w:t>профилактическое.</w:t>
      </w:r>
    </w:p>
    <w:p w:rsidR="00FB7A2B" w:rsidRDefault="004E482B">
      <w:pPr>
        <w:pStyle w:val="a4"/>
        <w:numPr>
          <w:ilvl w:val="0"/>
          <w:numId w:val="6"/>
        </w:numPr>
        <w:tabs>
          <w:tab w:val="left" w:pos="844"/>
        </w:tabs>
        <w:spacing w:before="4" w:line="237" w:lineRule="auto"/>
        <w:ind w:right="128" w:firstLine="0"/>
        <w:rPr>
          <w:sz w:val="24"/>
        </w:rPr>
      </w:pPr>
      <w:r>
        <w:rPr>
          <w:b/>
          <w:i/>
          <w:sz w:val="24"/>
        </w:rPr>
        <w:t>Заключительныйэтап</w:t>
      </w:r>
      <w:r>
        <w:rPr>
          <w:sz w:val="24"/>
        </w:rPr>
        <w:t>(завершениемероприятийпореализациипрограммы,мониторинг, анализ полученных результатов).</w:t>
      </w:r>
    </w:p>
    <w:p w:rsidR="0077420D" w:rsidRPr="0077420D" w:rsidRDefault="00A97779" w:rsidP="0077420D">
      <w:pPr>
        <w:pStyle w:val="a3"/>
        <w:spacing w:before="201"/>
        <w:ind w:left="1192" w:right="710"/>
        <w:jc w:val="both"/>
        <w:rPr>
          <w:b/>
        </w:rPr>
      </w:pPr>
      <w:r>
        <w:rPr>
          <w:b/>
        </w:rPr>
        <w:t>6.</w:t>
      </w:r>
      <w:r w:rsidR="0077420D" w:rsidRPr="0077420D">
        <w:rPr>
          <w:b/>
        </w:rPr>
        <w:t>Содержание программы психолого – педагогического сопровождения детей-</w:t>
      </w:r>
      <w:proofErr w:type="spellStart"/>
      <w:r w:rsidR="0077420D" w:rsidRPr="0077420D">
        <w:rPr>
          <w:b/>
        </w:rPr>
        <w:t>мигрантовв</w:t>
      </w:r>
      <w:proofErr w:type="spellEnd"/>
      <w:r w:rsidR="0077420D" w:rsidRPr="0077420D">
        <w:rPr>
          <w:b/>
        </w:rPr>
        <w:t xml:space="preserve"> школе определяют следующие принципы:</w:t>
      </w:r>
    </w:p>
    <w:p w:rsidR="0077420D" w:rsidRPr="0077420D" w:rsidRDefault="0077420D" w:rsidP="0077420D">
      <w:pPr>
        <w:pStyle w:val="a4"/>
        <w:numPr>
          <w:ilvl w:val="0"/>
          <w:numId w:val="14"/>
        </w:numPr>
        <w:tabs>
          <w:tab w:val="left" w:pos="1401"/>
        </w:tabs>
        <w:spacing w:before="199"/>
        <w:ind w:right="710" w:firstLine="0"/>
        <w:jc w:val="both"/>
        <w:rPr>
          <w:sz w:val="24"/>
          <w:szCs w:val="24"/>
        </w:rPr>
      </w:pPr>
      <w:r w:rsidRPr="0077420D">
        <w:rPr>
          <w:b/>
          <w:sz w:val="24"/>
          <w:szCs w:val="24"/>
        </w:rPr>
        <w:t xml:space="preserve">Соблюдение интересов ребёнка. </w:t>
      </w:r>
      <w:r w:rsidRPr="0077420D">
        <w:rPr>
          <w:sz w:val="24"/>
          <w:szCs w:val="24"/>
        </w:rP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77420D" w:rsidRPr="0077420D" w:rsidRDefault="0077420D" w:rsidP="0077420D">
      <w:pPr>
        <w:pStyle w:val="a4"/>
        <w:numPr>
          <w:ilvl w:val="0"/>
          <w:numId w:val="14"/>
        </w:numPr>
        <w:tabs>
          <w:tab w:val="left" w:pos="1401"/>
        </w:tabs>
        <w:spacing w:before="200"/>
        <w:ind w:right="707" w:firstLine="0"/>
        <w:jc w:val="both"/>
        <w:rPr>
          <w:sz w:val="24"/>
          <w:szCs w:val="24"/>
        </w:rPr>
      </w:pPr>
      <w:r w:rsidRPr="0077420D">
        <w:rPr>
          <w:b/>
          <w:sz w:val="24"/>
          <w:szCs w:val="24"/>
        </w:rPr>
        <w:t xml:space="preserve">Системность. </w:t>
      </w:r>
      <w:r w:rsidRPr="0077420D">
        <w:rPr>
          <w:sz w:val="24"/>
          <w:szCs w:val="24"/>
        </w:rPr>
        <w:t xml:space="preserve">Принцип обеспечивает единство диагностики, коррекции и развития, т. е. системный подход к анализу особенностей развития и коррекции психоэмоциональных нарушений детей - мигрантов,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</w:t>
      </w:r>
      <w:r w:rsidRPr="0077420D">
        <w:rPr>
          <w:spacing w:val="-2"/>
          <w:sz w:val="24"/>
          <w:szCs w:val="24"/>
        </w:rPr>
        <w:t>процесса.</w:t>
      </w:r>
    </w:p>
    <w:p w:rsidR="0077420D" w:rsidRPr="0077420D" w:rsidRDefault="0077420D" w:rsidP="0077420D">
      <w:pPr>
        <w:pStyle w:val="a4"/>
        <w:numPr>
          <w:ilvl w:val="0"/>
          <w:numId w:val="14"/>
        </w:numPr>
        <w:tabs>
          <w:tab w:val="left" w:pos="1401"/>
        </w:tabs>
        <w:spacing w:before="202"/>
        <w:ind w:right="711" w:firstLine="0"/>
        <w:jc w:val="both"/>
        <w:rPr>
          <w:sz w:val="24"/>
          <w:szCs w:val="24"/>
        </w:rPr>
      </w:pPr>
      <w:r w:rsidRPr="0077420D">
        <w:rPr>
          <w:b/>
          <w:sz w:val="24"/>
          <w:szCs w:val="24"/>
        </w:rPr>
        <w:t xml:space="preserve">Непрерывность. </w:t>
      </w:r>
      <w:r w:rsidRPr="0077420D">
        <w:rPr>
          <w:sz w:val="24"/>
          <w:szCs w:val="24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77420D" w:rsidRPr="0077420D" w:rsidRDefault="0077420D" w:rsidP="0077420D">
      <w:pPr>
        <w:pStyle w:val="a4"/>
        <w:numPr>
          <w:ilvl w:val="0"/>
          <w:numId w:val="14"/>
        </w:numPr>
        <w:tabs>
          <w:tab w:val="left" w:pos="1401"/>
        </w:tabs>
        <w:spacing w:before="199"/>
        <w:ind w:right="707" w:firstLine="0"/>
        <w:jc w:val="both"/>
        <w:rPr>
          <w:sz w:val="24"/>
          <w:szCs w:val="24"/>
        </w:rPr>
      </w:pPr>
      <w:r w:rsidRPr="0077420D">
        <w:rPr>
          <w:b/>
          <w:sz w:val="24"/>
          <w:szCs w:val="24"/>
        </w:rPr>
        <w:t xml:space="preserve">Вариативность. </w:t>
      </w:r>
      <w:r w:rsidRPr="0077420D">
        <w:rPr>
          <w:sz w:val="24"/>
          <w:szCs w:val="24"/>
        </w:rPr>
        <w:t>Принцип предполагает создание вариативных условий для получения образования детьми, имеющими различные проблемы в социальной адаптации.</w:t>
      </w:r>
    </w:p>
    <w:p w:rsidR="0077420D" w:rsidRDefault="0077420D" w:rsidP="00A97779">
      <w:pPr>
        <w:pStyle w:val="a4"/>
        <w:tabs>
          <w:tab w:val="left" w:pos="844"/>
        </w:tabs>
        <w:spacing w:before="4" w:line="237" w:lineRule="auto"/>
        <w:ind w:right="128"/>
        <w:rPr>
          <w:sz w:val="24"/>
        </w:rPr>
      </w:pPr>
    </w:p>
    <w:p w:rsidR="00FB7A2B" w:rsidRDefault="00A97779">
      <w:pPr>
        <w:pStyle w:val="11"/>
        <w:spacing w:line="273" w:lineRule="exact"/>
        <w:jc w:val="left"/>
      </w:pPr>
      <w:r>
        <w:t>7.</w:t>
      </w:r>
      <w:r w:rsidR="004E482B">
        <w:t>Формыиметоды</w:t>
      </w:r>
      <w:r w:rsidR="004E482B">
        <w:rPr>
          <w:spacing w:val="-2"/>
        </w:rPr>
        <w:t>работы:</w:t>
      </w:r>
    </w:p>
    <w:p w:rsidR="00FB7A2B" w:rsidRDefault="00FB7A2B">
      <w:pPr>
        <w:pStyle w:val="a3"/>
        <w:ind w:left="0"/>
        <w:rPr>
          <w:b/>
        </w:rPr>
      </w:pPr>
    </w:p>
    <w:p w:rsidR="00FB7A2B" w:rsidRDefault="004E482B">
      <w:pPr>
        <w:pStyle w:val="a3"/>
        <w:ind w:right="116" w:firstLine="706"/>
        <w:jc w:val="both"/>
      </w:pPr>
      <w:r>
        <w:t>Каждый этап программы представляет собой завершенный цикл деятельности, сопровождающийся накопленным в банке данных информацией, и заканчивается контролем и анализом полученных результатов.</w:t>
      </w:r>
    </w:p>
    <w:p w:rsidR="00FB7A2B" w:rsidRDefault="004E482B">
      <w:pPr>
        <w:pStyle w:val="a3"/>
        <w:spacing w:before="5"/>
        <w:ind w:right="113" w:firstLine="706"/>
        <w:jc w:val="both"/>
      </w:pPr>
      <w:r>
        <w:t>Мероприятия Программы направлены на преодоление затруднений учащихся в учебной деятельности, овладение навыками адаптации к социуму, обеспечение мира и согласия, недопущения жестокости и безразличия среди учащихся, создание условий для развития лидерских качеств личности, и распространение идей духовного единства, дружбы народов, межэтнического согласия и российского патриотизма.</w:t>
      </w:r>
    </w:p>
    <w:p w:rsidR="00FB7A2B" w:rsidRDefault="00FB7A2B">
      <w:pPr>
        <w:pStyle w:val="a3"/>
        <w:spacing w:before="5"/>
        <w:ind w:left="0"/>
        <w:rPr>
          <w:sz w:val="16"/>
        </w:rPr>
      </w:pPr>
    </w:p>
    <w:p w:rsidR="00FB7A2B" w:rsidRDefault="00FB7A2B">
      <w:pPr>
        <w:pStyle w:val="a3"/>
        <w:rPr>
          <w:sz w:val="16"/>
        </w:rPr>
        <w:sectPr w:rsidR="00FB7A2B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 w:rsidP="00A97779">
      <w:pPr>
        <w:pStyle w:val="11"/>
        <w:tabs>
          <w:tab w:val="left" w:pos="3097"/>
        </w:tabs>
        <w:spacing w:before="90" w:line="270" w:lineRule="exact"/>
        <w:ind w:left="3097"/>
        <w:jc w:val="left"/>
      </w:pPr>
      <w:r>
        <w:lastRenderedPageBreak/>
        <w:t>Кадровоеобеспечениереализации</w:t>
      </w:r>
      <w:r>
        <w:rPr>
          <w:spacing w:val="-2"/>
        </w:rPr>
        <w:t>Программы</w:t>
      </w:r>
    </w:p>
    <w:p w:rsidR="00FB7A2B" w:rsidRDefault="004E482B">
      <w:pPr>
        <w:tabs>
          <w:tab w:val="left" w:pos="2021"/>
          <w:tab w:val="left" w:pos="3385"/>
          <w:tab w:val="left" w:pos="3769"/>
          <w:tab w:val="left" w:pos="5434"/>
          <w:tab w:val="left" w:pos="5636"/>
          <w:tab w:val="left" w:pos="6054"/>
          <w:tab w:val="left" w:pos="7062"/>
          <w:tab w:val="left" w:pos="7360"/>
          <w:tab w:val="left" w:pos="7585"/>
          <w:tab w:val="left" w:pos="8944"/>
        </w:tabs>
        <w:ind w:left="566" w:firstLine="706"/>
        <w:rPr>
          <w:sz w:val="24"/>
        </w:rPr>
      </w:pPr>
      <w:r>
        <w:rPr>
          <w:b/>
          <w:i/>
          <w:spacing w:val="-2"/>
          <w:sz w:val="24"/>
        </w:rPr>
        <w:t>Администрация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образовательного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учреждения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осуществление повышения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правовому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педагогическому сопровождению процесса правового воспитания школьников.</w:t>
      </w:r>
    </w:p>
    <w:p w:rsidR="00FB7A2B" w:rsidRDefault="004E482B">
      <w:pPr>
        <w:spacing w:before="85"/>
        <w:rPr>
          <w:sz w:val="24"/>
        </w:rPr>
      </w:pPr>
      <w:r>
        <w:br w:type="column"/>
      </w:r>
    </w:p>
    <w:p w:rsidR="00FB7A2B" w:rsidRDefault="004E482B">
      <w:pPr>
        <w:pStyle w:val="a3"/>
        <w:spacing w:before="1" w:line="242" w:lineRule="auto"/>
        <w:ind w:left="225" w:right="136" w:hanging="92"/>
      </w:pPr>
      <w:r>
        <w:rPr>
          <w:spacing w:val="-2"/>
        </w:rPr>
        <w:t>подготовки, психолого-</w:t>
      </w:r>
    </w:p>
    <w:p w:rsidR="00FB7A2B" w:rsidRDefault="00FB7A2B">
      <w:pPr>
        <w:pStyle w:val="a3"/>
        <w:spacing w:line="242" w:lineRule="auto"/>
        <w:sectPr w:rsidR="00FB7A2B" w:rsidSect="00A97779">
          <w:type w:val="continuous"/>
          <w:pgSz w:w="11910" w:h="16840"/>
          <w:pgMar w:top="1418" w:right="708" w:bottom="280" w:left="566" w:header="720" w:footer="720" w:gutter="0"/>
          <w:cols w:num="2" w:space="720" w:equalWidth="0">
            <w:col w:w="9074" w:space="40"/>
            <w:col w:w="1522"/>
          </w:cols>
        </w:sectPr>
      </w:pPr>
    </w:p>
    <w:p w:rsidR="00FB7A2B" w:rsidRDefault="00FB7A2B">
      <w:pPr>
        <w:pStyle w:val="a3"/>
        <w:spacing w:before="241"/>
        <w:ind w:left="0"/>
      </w:pPr>
    </w:p>
    <w:p w:rsidR="00FB7A2B" w:rsidRDefault="004E482B">
      <w:pPr>
        <w:pStyle w:val="21"/>
        <w:ind w:left="495" w:right="6642"/>
        <w:jc w:val="center"/>
        <w:rPr>
          <w:spacing w:val="-2"/>
        </w:rPr>
      </w:pPr>
      <w:r>
        <w:rPr>
          <w:spacing w:val="-2"/>
        </w:rPr>
        <w:t>Педагог-психолог:</w:t>
      </w:r>
    </w:p>
    <w:p w:rsidR="00A97779" w:rsidRDefault="00A97779">
      <w:pPr>
        <w:pStyle w:val="21"/>
        <w:ind w:left="495" w:right="6642"/>
        <w:jc w:val="center"/>
      </w:pPr>
    </w:p>
    <w:p w:rsidR="00FB7A2B" w:rsidRDefault="00E2335C">
      <w:pPr>
        <w:pStyle w:val="a4"/>
        <w:numPr>
          <w:ilvl w:val="0"/>
          <w:numId w:val="5"/>
        </w:numPr>
        <w:tabs>
          <w:tab w:val="left" w:pos="143"/>
        </w:tabs>
        <w:spacing w:line="272" w:lineRule="exact"/>
        <w:ind w:left="143" w:right="6215" w:hanging="143"/>
        <w:jc w:val="center"/>
        <w:rPr>
          <w:sz w:val="24"/>
        </w:rPr>
      </w:pPr>
      <w:r w:rsidRPr="00A97779">
        <w:rPr>
          <w:b/>
          <w:sz w:val="24"/>
        </w:rPr>
        <w:t>П</w:t>
      </w:r>
      <w:r w:rsidR="004E482B" w:rsidRPr="00A97779">
        <w:rPr>
          <w:b/>
          <w:sz w:val="24"/>
        </w:rPr>
        <w:t>сихологическая</w:t>
      </w:r>
      <w:r w:rsidR="004E482B" w:rsidRPr="00A97779">
        <w:rPr>
          <w:b/>
          <w:spacing w:val="-2"/>
          <w:sz w:val="24"/>
        </w:rPr>
        <w:t>диагностика</w:t>
      </w:r>
      <w:r w:rsidR="004E482B">
        <w:rPr>
          <w:spacing w:val="-2"/>
          <w:sz w:val="24"/>
        </w:rPr>
        <w:t>;</w:t>
      </w:r>
    </w:p>
    <w:p w:rsidR="00FB7A2B" w:rsidRDefault="004E482B">
      <w:pPr>
        <w:pStyle w:val="a4"/>
        <w:numPr>
          <w:ilvl w:val="0"/>
          <w:numId w:val="5"/>
        </w:numPr>
        <w:tabs>
          <w:tab w:val="left" w:pos="759"/>
        </w:tabs>
        <w:spacing w:before="2"/>
        <w:ind w:right="134" w:firstLine="0"/>
        <w:jc w:val="both"/>
        <w:rPr>
          <w:sz w:val="24"/>
        </w:rPr>
      </w:pPr>
      <w:r>
        <w:rPr>
          <w:sz w:val="24"/>
        </w:rPr>
        <w:t>конкретная помощь учащимся в адаптации к новым условиям, и, в целом, формирование толерантности к обществу, в котором проходит социализация ребенка;</w:t>
      </w:r>
    </w:p>
    <w:p w:rsidR="00FB7A2B" w:rsidRDefault="004E482B">
      <w:pPr>
        <w:pStyle w:val="a4"/>
        <w:numPr>
          <w:ilvl w:val="0"/>
          <w:numId w:val="5"/>
        </w:numPr>
        <w:tabs>
          <w:tab w:val="left" w:pos="714"/>
        </w:tabs>
        <w:spacing w:before="2" w:line="237" w:lineRule="auto"/>
        <w:ind w:right="115" w:firstLine="0"/>
        <w:jc w:val="both"/>
        <w:rPr>
          <w:sz w:val="24"/>
        </w:rPr>
      </w:pPr>
      <w:r>
        <w:rPr>
          <w:sz w:val="24"/>
        </w:rPr>
        <w:t>определение социального статуса и микроклимата семьи: анкеты для классных руководителей и родителей, беседы с детьми, изучение рисунков по теме «Моя семья» (метод социометрии в рамках семьи);</w:t>
      </w:r>
    </w:p>
    <w:p w:rsidR="00A97779" w:rsidRPr="00A97779" w:rsidRDefault="004E482B" w:rsidP="00A97779">
      <w:pPr>
        <w:pStyle w:val="a4"/>
        <w:numPr>
          <w:ilvl w:val="0"/>
          <w:numId w:val="5"/>
        </w:numPr>
        <w:tabs>
          <w:tab w:val="left" w:pos="704"/>
        </w:tabs>
        <w:spacing w:line="275" w:lineRule="exact"/>
        <w:ind w:left="704" w:hanging="138"/>
        <w:jc w:val="both"/>
        <w:rPr>
          <w:sz w:val="24"/>
        </w:rPr>
      </w:pPr>
      <w:r>
        <w:rPr>
          <w:sz w:val="24"/>
        </w:rPr>
        <w:t>определение «проблемныхзон»развитияребенкаипутиих</w:t>
      </w:r>
      <w:r>
        <w:rPr>
          <w:spacing w:val="-2"/>
          <w:sz w:val="24"/>
        </w:rPr>
        <w:t>решения;</w:t>
      </w:r>
    </w:p>
    <w:p w:rsidR="00A97779" w:rsidRDefault="00A97779" w:rsidP="00A97779">
      <w:pPr>
        <w:pStyle w:val="a3"/>
        <w:spacing w:before="196" w:line="276" w:lineRule="auto"/>
        <w:ind w:right="706"/>
        <w:jc w:val="both"/>
      </w:pPr>
      <w:r>
        <w:rPr>
          <w:u w:val="single"/>
        </w:rPr>
        <w:t>-трудности в обучении: д</w:t>
      </w:r>
      <w:r>
        <w:t xml:space="preserve">иагностика уровня школьной мотивации (Методики </w:t>
      </w:r>
      <w:proofErr w:type="spellStart"/>
      <w:r>
        <w:t>Лускановой</w:t>
      </w:r>
      <w:proofErr w:type="spellEnd"/>
      <w:r>
        <w:t xml:space="preserve">, Шумаковой, </w:t>
      </w:r>
      <w:proofErr w:type="spellStart"/>
      <w:r>
        <w:t>Резченко</w:t>
      </w:r>
      <w:proofErr w:type="spellEnd"/>
      <w:r>
        <w:t xml:space="preserve">), диагностика уровня развития интеллектуальной сферы (Методики FPI,), диагностика уровня учебной тревожности (Методика Прихожан), диагностика социальной адаптации (Методика CHSP), диагностика уровня школьной готовности (Методика </w:t>
      </w:r>
      <w:r>
        <w:rPr>
          <w:spacing w:val="-2"/>
        </w:rPr>
        <w:t>Хохловой).</w:t>
      </w:r>
    </w:p>
    <w:p w:rsidR="00A97779" w:rsidRDefault="00A97779" w:rsidP="00A97779">
      <w:pPr>
        <w:pStyle w:val="a3"/>
        <w:ind w:right="706"/>
        <w:jc w:val="both"/>
      </w:pPr>
      <w:r>
        <w:t>-</w:t>
      </w:r>
      <w:r>
        <w:rPr>
          <w:u w:val="single"/>
        </w:rPr>
        <w:t>трудности в коммуникативной сфере: д</w:t>
      </w:r>
      <w:r>
        <w:t xml:space="preserve">иагностика типа темперамента (Методика </w:t>
      </w:r>
      <w:proofErr w:type="spellStart"/>
      <w:r>
        <w:t>Айзенка</w:t>
      </w:r>
      <w:proofErr w:type="spellEnd"/>
      <w:r>
        <w:t xml:space="preserve">), диагностика стиля общения (Методика </w:t>
      </w:r>
      <w:proofErr w:type="spellStart"/>
      <w:r>
        <w:t>Лири</w:t>
      </w:r>
      <w:proofErr w:type="spellEnd"/>
      <w:r>
        <w:t>), диагностика уровня развития коммуникативных навыков (Методика Бойко),</w:t>
      </w:r>
    </w:p>
    <w:p w:rsidR="00A97779" w:rsidRDefault="00A97779" w:rsidP="00A97779">
      <w:pPr>
        <w:pStyle w:val="a3"/>
        <w:spacing w:before="200"/>
        <w:ind w:right="702"/>
        <w:jc w:val="both"/>
      </w:pPr>
      <w:r>
        <w:t xml:space="preserve">-диагностика преобладающего </w:t>
      </w:r>
      <w:proofErr w:type="spellStart"/>
      <w:r>
        <w:t>психо</w:t>
      </w:r>
      <w:proofErr w:type="spellEnd"/>
      <w:r>
        <w:t xml:space="preserve">-эмоционального фактора (Методика </w:t>
      </w:r>
      <w:proofErr w:type="spellStart"/>
      <w:r>
        <w:t>Вьера</w:t>
      </w:r>
      <w:proofErr w:type="spellEnd"/>
      <w:r>
        <w:t>), диагностика развития социальных компетенци</w:t>
      </w:r>
      <w:proofErr w:type="gramStart"/>
      <w:r>
        <w:t>й(</w:t>
      </w:r>
      <w:proofErr w:type="gramEnd"/>
      <w:r>
        <w:t xml:space="preserve">Методика Шахова); диагностика состояния агрессии (Методика </w:t>
      </w:r>
      <w:proofErr w:type="spellStart"/>
      <w:r>
        <w:t>Басса</w:t>
      </w:r>
      <w:proofErr w:type="spellEnd"/>
      <w:r>
        <w:t>–</w:t>
      </w:r>
      <w:proofErr w:type="spellStart"/>
      <w:r>
        <w:t>Дарки</w:t>
      </w:r>
      <w:proofErr w:type="spellEnd"/>
      <w:r>
        <w:t xml:space="preserve">, </w:t>
      </w:r>
      <w:proofErr w:type="spellStart"/>
      <w:r>
        <w:rPr>
          <w:spacing w:val="-2"/>
        </w:rPr>
        <w:t>методика</w:t>
      </w:r>
      <w:r>
        <w:t>«Прогноз</w:t>
      </w:r>
      <w:proofErr w:type="spellEnd"/>
      <w:r>
        <w:t xml:space="preserve">»); «Тест на заниженную самооценку»; тест «Нахождение количественного выражения уровня самооценки» по С.А. </w:t>
      </w:r>
      <w:proofErr w:type="spellStart"/>
      <w:r>
        <w:t>Будасси</w:t>
      </w:r>
      <w:proofErr w:type="spellEnd"/>
      <w:r>
        <w:t xml:space="preserve">; Методика Ч.Д. Спилберга, Ю.Л. Ханина «Шкала »; «Тест </w:t>
      </w:r>
      <w:proofErr w:type="spellStart"/>
      <w:r>
        <w:t>Кететтелла</w:t>
      </w:r>
      <w:proofErr w:type="spellEnd"/>
      <w:r>
        <w:t xml:space="preserve">»; Методика диагностики уровня школьной тревожности </w:t>
      </w:r>
      <w:proofErr w:type="spellStart"/>
      <w:r>
        <w:t>Филлипса</w:t>
      </w:r>
      <w:proofErr w:type="spellEnd"/>
      <w:r>
        <w:t xml:space="preserve">; «Методика изучения свойств нервной системы учащихся»-Сонин В.А.; Опросник исследования тревожности у старших подростков и юношей (Ч.Д. </w:t>
      </w:r>
      <w:proofErr w:type="spellStart"/>
      <w:r>
        <w:t>Спилбергер</w:t>
      </w:r>
      <w:proofErr w:type="spellEnd"/>
      <w:r>
        <w:t xml:space="preserve">, адаптация </w:t>
      </w:r>
      <w:proofErr w:type="spellStart"/>
      <w:r>
        <w:t>А.Д.Андреева</w:t>
      </w:r>
      <w:proofErr w:type="spellEnd"/>
      <w:r>
        <w:t>) / Диагностика эмоциональн</w:t>
      </w:r>
      <w:proofErr w:type="gramStart"/>
      <w:r>
        <w:t>о-</w:t>
      </w:r>
      <w:proofErr w:type="gramEnd"/>
      <w:r>
        <w:t xml:space="preserve"> нравственного развития. Ред. и сост. И.Б. </w:t>
      </w:r>
      <w:proofErr w:type="spellStart"/>
      <w:r>
        <w:t>Дерманова</w:t>
      </w:r>
      <w:proofErr w:type="spellEnd"/>
      <w:r>
        <w:t xml:space="preserve">.; Методика Рене Жиля; Диагностика коммуникативной толерантности В.В. Бойко; Адаптация личности к новой социокультурной среде (тест </w:t>
      </w:r>
      <w:proofErr w:type="spellStart"/>
      <w:r>
        <w:t>Л.В.Янковского</w:t>
      </w:r>
      <w:proofErr w:type="spellEnd"/>
      <w:r>
        <w:t>)</w:t>
      </w:r>
      <w:proofErr w:type="gramStart"/>
      <w:r>
        <w:t>;Д</w:t>
      </w:r>
      <w:proofErr w:type="gramEnd"/>
      <w:r>
        <w:t>иагностика социально-психологической адаптации (</w:t>
      </w:r>
      <w:proofErr w:type="spellStart"/>
      <w:r>
        <w:t>К.Роджерс,Р.Даймонд</w:t>
      </w:r>
      <w:proofErr w:type="spellEnd"/>
      <w:r>
        <w:t xml:space="preserve">); Диагностика тревожности и депрессии (ТИД);Диагностика </w:t>
      </w:r>
      <w:proofErr w:type="spellStart"/>
      <w:r>
        <w:t>самоактуализации</w:t>
      </w:r>
      <w:proofErr w:type="spellEnd"/>
      <w:r>
        <w:t xml:space="preserve"> личности (</w:t>
      </w:r>
      <w:proofErr w:type="spellStart"/>
      <w:r>
        <w:t>А.В.Лазукин</w:t>
      </w:r>
      <w:proofErr w:type="spellEnd"/>
      <w:r>
        <w:t xml:space="preserve"> в адаптации Н.Ф.Калина)</w:t>
      </w:r>
    </w:p>
    <w:p w:rsidR="00A97779" w:rsidRDefault="00A97779" w:rsidP="00A97779">
      <w:pPr>
        <w:pStyle w:val="a3"/>
        <w:spacing w:before="200"/>
        <w:ind w:right="702"/>
        <w:jc w:val="both"/>
      </w:pPr>
      <w:r>
        <w:rPr>
          <w:b/>
        </w:rPr>
        <w:t xml:space="preserve">Коррекционно-развивающая работа  </w:t>
      </w:r>
      <w:r>
        <w:t xml:space="preserve">обеспечивает своевременную специализированную помощь в освоении содержания образования и коррекцию </w:t>
      </w:r>
      <w:proofErr w:type="spellStart"/>
      <w:r>
        <w:t>психо</w:t>
      </w:r>
      <w:proofErr w:type="spellEnd"/>
      <w:r>
        <w:t xml:space="preserve">-эмоционального состояния детей - мигрантов в условиях общеобразовательного учреждения; способствует формированию универсальных учебных действий </w:t>
      </w:r>
      <w:proofErr w:type="gramStart"/>
      <w:r>
        <w:t>у</w:t>
      </w:r>
      <w:proofErr w:type="gramEnd"/>
      <w:r>
        <w:t xml:space="preserve"> обучающихся (личностных, регулятивных, познавательных, коммуникативных). Работа </w:t>
      </w:r>
      <w:r>
        <w:rPr>
          <w:spacing w:val="-2"/>
        </w:rPr>
        <w:t>включает:</w:t>
      </w:r>
    </w:p>
    <w:p w:rsidR="00A97779" w:rsidRDefault="00A97779" w:rsidP="00A97779">
      <w:pPr>
        <w:pStyle w:val="a3"/>
        <w:spacing w:before="43" w:line="276" w:lineRule="auto"/>
        <w:ind w:right="706"/>
        <w:jc w:val="both"/>
      </w:pPr>
      <w:r>
        <w:t>-выбор оптимальных для развития ребёнка - мигранта коррекционных программ/методик, методов и приёмов обучения в соответствии с его особыми образовательными потребностями;</w:t>
      </w:r>
    </w:p>
    <w:p w:rsidR="00A97779" w:rsidRPr="00A97779" w:rsidRDefault="00A97779" w:rsidP="00A97779">
      <w:pPr>
        <w:pStyle w:val="a4"/>
        <w:tabs>
          <w:tab w:val="left" w:pos="1211"/>
          <w:tab w:val="left" w:pos="1280"/>
        </w:tabs>
        <w:spacing w:line="276" w:lineRule="auto"/>
        <w:ind w:left="1211" w:right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7779">
        <w:rPr>
          <w:sz w:val="24"/>
          <w:szCs w:val="24"/>
        </w:rPr>
        <w:tab/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A97779" w:rsidRPr="00A97779" w:rsidRDefault="00A97779" w:rsidP="00A97779">
      <w:pPr>
        <w:pStyle w:val="a4"/>
        <w:spacing w:line="276" w:lineRule="auto"/>
        <w:jc w:val="both"/>
        <w:rPr>
          <w:sz w:val="24"/>
          <w:szCs w:val="24"/>
        </w:rPr>
        <w:sectPr w:rsidR="00A97779" w:rsidRPr="00A97779" w:rsidSect="00A97779">
          <w:type w:val="continuous"/>
          <w:pgSz w:w="11910" w:h="16840"/>
          <w:pgMar w:top="1418" w:right="141" w:bottom="280" w:left="850" w:header="720" w:footer="720" w:gutter="0"/>
          <w:cols w:space="720"/>
        </w:sectPr>
      </w:pPr>
    </w:p>
    <w:p w:rsidR="00A97779" w:rsidRPr="00A97779" w:rsidRDefault="00A97779" w:rsidP="00A97779">
      <w:pPr>
        <w:tabs>
          <w:tab w:val="left" w:pos="1211"/>
          <w:tab w:val="left" w:pos="1280"/>
        </w:tabs>
        <w:spacing w:before="86" w:line="276" w:lineRule="auto"/>
        <w:ind w:left="782" w:right="705"/>
        <w:jc w:val="both"/>
        <w:rPr>
          <w:sz w:val="24"/>
          <w:szCs w:val="24"/>
        </w:rPr>
      </w:pPr>
      <w:r w:rsidRPr="00A97779">
        <w:rPr>
          <w:sz w:val="24"/>
          <w:szCs w:val="24"/>
        </w:rPr>
        <w:lastRenderedPageBreak/>
        <w:tab/>
      </w:r>
      <w:r>
        <w:rPr>
          <w:sz w:val="24"/>
          <w:szCs w:val="24"/>
        </w:rPr>
        <w:t>-</w:t>
      </w:r>
      <w:r w:rsidRPr="00A97779">
        <w:rPr>
          <w:sz w:val="24"/>
          <w:szCs w:val="24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A97779" w:rsidRPr="00A97779" w:rsidRDefault="00A97779" w:rsidP="00A97779">
      <w:pPr>
        <w:pStyle w:val="a4"/>
        <w:tabs>
          <w:tab w:val="left" w:pos="1211"/>
          <w:tab w:val="left" w:pos="1280"/>
        </w:tabs>
        <w:spacing w:line="273" w:lineRule="auto"/>
        <w:ind w:left="1211" w:right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7779">
        <w:rPr>
          <w:sz w:val="24"/>
          <w:szCs w:val="24"/>
        </w:rPr>
        <w:tab/>
        <w:t xml:space="preserve">развитие эмоционально-волевой и личностной сфер ребёнка и </w:t>
      </w:r>
      <w:proofErr w:type="spellStart"/>
      <w:r w:rsidRPr="00A97779">
        <w:rPr>
          <w:sz w:val="24"/>
          <w:szCs w:val="24"/>
        </w:rPr>
        <w:lastRenderedPageBreak/>
        <w:t>психокоррекциюего</w:t>
      </w:r>
      <w:proofErr w:type="spellEnd"/>
      <w:r w:rsidRPr="00A97779">
        <w:rPr>
          <w:sz w:val="24"/>
          <w:szCs w:val="24"/>
        </w:rPr>
        <w:t xml:space="preserve"> поведения;</w:t>
      </w:r>
    </w:p>
    <w:p w:rsidR="00A97779" w:rsidRPr="00A97779" w:rsidRDefault="00A97779" w:rsidP="00A97779">
      <w:pPr>
        <w:pStyle w:val="a4"/>
        <w:tabs>
          <w:tab w:val="left" w:pos="1211"/>
          <w:tab w:val="left" w:pos="1280"/>
        </w:tabs>
        <w:spacing w:before="1" w:line="273" w:lineRule="auto"/>
        <w:ind w:left="1211" w:right="7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7779">
        <w:rPr>
          <w:sz w:val="24"/>
          <w:szCs w:val="24"/>
        </w:rPr>
        <w:tab/>
        <w:t>социальную защиту ребёнка в случаях неблагоприятных условий жизни при психотравмирующих обстоятельствах.</w:t>
      </w:r>
    </w:p>
    <w:p w:rsidR="00A97779" w:rsidRDefault="00A97779" w:rsidP="00A97779">
      <w:pPr>
        <w:pStyle w:val="21"/>
        <w:tabs>
          <w:tab w:val="left" w:pos="1061"/>
        </w:tabs>
        <w:spacing w:before="8" w:line="240" w:lineRule="auto"/>
        <w:ind w:left="1061"/>
        <w:jc w:val="both"/>
        <w:rPr>
          <w:i w:val="0"/>
          <w:spacing w:val="-2"/>
        </w:rPr>
      </w:pPr>
      <w:r w:rsidRPr="00A97779">
        <w:rPr>
          <w:i w:val="0"/>
        </w:rPr>
        <w:t>Консультативнаяработапсихолога</w:t>
      </w:r>
      <w:r w:rsidRPr="00A97779">
        <w:rPr>
          <w:i w:val="0"/>
          <w:spacing w:val="-2"/>
        </w:rPr>
        <w:t>включает:</w:t>
      </w:r>
    </w:p>
    <w:p w:rsidR="00A97779" w:rsidRPr="00A97779" w:rsidRDefault="00A97779" w:rsidP="00A97779">
      <w:pPr>
        <w:pStyle w:val="21"/>
        <w:tabs>
          <w:tab w:val="left" w:pos="1061"/>
        </w:tabs>
        <w:spacing w:before="8" w:line="240" w:lineRule="auto"/>
        <w:ind w:left="1061"/>
        <w:jc w:val="both"/>
        <w:rPr>
          <w:i w:val="0"/>
        </w:rPr>
      </w:pPr>
    </w:p>
    <w:p w:rsidR="00A97779" w:rsidRDefault="00A97779" w:rsidP="00A97779">
      <w:pPr>
        <w:pStyle w:val="a3"/>
        <w:spacing w:before="43" w:line="276" w:lineRule="auto"/>
        <w:ind w:left="1209" w:right="706"/>
        <w:jc w:val="both"/>
      </w:pPr>
      <w:r>
        <w:t>-выработку совместных обоснованных рекомендаций по основным направлениям работы с детьми - мигрантами, единых для всех участников образовательного процесса;</w:t>
      </w:r>
    </w:p>
    <w:p w:rsidR="00A97779" w:rsidRDefault="00A97779" w:rsidP="00A97779">
      <w:pPr>
        <w:pStyle w:val="a3"/>
        <w:spacing w:before="1" w:line="276" w:lineRule="auto"/>
        <w:ind w:left="1209" w:right="699"/>
        <w:jc w:val="both"/>
      </w:pPr>
      <w:r>
        <w:t>-консультирование специалистами педагогов по выбору индивидуально- ориентированных методов и приёмов работы с детьми – мигрантами;</w:t>
      </w:r>
    </w:p>
    <w:p w:rsidR="00A97779" w:rsidRDefault="00A97779" w:rsidP="00A97779">
      <w:pPr>
        <w:pStyle w:val="a3"/>
        <w:spacing w:line="278" w:lineRule="auto"/>
        <w:ind w:left="1209" w:right="711"/>
        <w:jc w:val="both"/>
      </w:pPr>
      <w:r>
        <w:t>-консультативную помощь семье в вопросах выбора стратегии воспитания и образования;</w:t>
      </w:r>
    </w:p>
    <w:p w:rsidR="00A97779" w:rsidRDefault="00A97779" w:rsidP="00A97779">
      <w:pPr>
        <w:pStyle w:val="a3"/>
        <w:spacing w:line="317" w:lineRule="exact"/>
        <w:ind w:left="1209"/>
        <w:jc w:val="both"/>
      </w:pPr>
      <w:r>
        <w:t>-приёмов коррекционного обучения ребёнка-</w:t>
      </w:r>
      <w:r>
        <w:rPr>
          <w:spacing w:val="-2"/>
        </w:rPr>
        <w:t>мигранта.</w:t>
      </w:r>
    </w:p>
    <w:p w:rsidR="00A97779" w:rsidRDefault="00A97779" w:rsidP="00A97779">
      <w:pPr>
        <w:pStyle w:val="a3"/>
        <w:spacing w:before="94"/>
        <w:ind w:left="0"/>
      </w:pPr>
    </w:p>
    <w:p w:rsidR="00A97779" w:rsidRDefault="00A97779" w:rsidP="00A97779">
      <w:pPr>
        <w:pStyle w:val="21"/>
        <w:tabs>
          <w:tab w:val="left" w:pos="1062"/>
          <w:tab w:val="left" w:pos="6819"/>
          <w:tab w:val="left" w:pos="8916"/>
        </w:tabs>
        <w:spacing w:before="0" w:line="280" w:lineRule="auto"/>
        <w:ind w:left="852" w:right="704"/>
        <w:jc w:val="both"/>
        <w:rPr>
          <w:i w:val="0"/>
          <w:spacing w:val="-2"/>
        </w:rPr>
      </w:pPr>
      <w:r w:rsidRPr="00A97779">
        <w:rPr>
          <w:i w:val="0"/>
          <w:spacing w:val="-2"/>
        </w:rPr>
        <w:t>Информационно-просветительскаяработапсихолога предусматривает:</w:t>
      </w:r>
    </w:p>
    <w:p w:rsidR="00A97779" w:rsidRPr="00A97779" w:rsidRDefault="00A97779" w:rsidP="00A97779">
      <w:pPr>
        <w:pStyle w:val="21"/>
        <w:tabs>
          <w:tab w:val="left" w:pos="1062"/>
          <w:tab w:val="left" w:pos="6819"/>
          <w:tab w:val="left" w:pos="8916"/>
        </w:tabs>
        <w:spacing w:before="0" w:line="280" w:lineRule="auto"/>
        <w:ind w:left="852" w:right="704"/>
        <w:jc w:val="both"/>
        <w:rPr>
          <w:i w:val="0"/>
        </w:rPr>
      </w:pPr>
    </w:p>
    <w:p w:rsidR="00A97779" w:rsidRDefault="00A97779" w:rsidP="00A97779">
      <w:pPr>
        <w:pStyle w:val="a3"/>
        <w:spacing w:line="276" w:lineRule="auto"/>
        <w:ind w:left="1209" w:right="701"/>
        <w:jc w:val="both"/>
      </w:pPr>
      <w:r>
        <w:t>-различные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- мигрантов;</w:t>
      </w:r>
    </w:p>
    <w:p w:rsidR="00A97779" w:rsidRDefault="00A97779" w:rsidP="00A97779">
      <w:pPr>
        <w:pStyle w:val="a3"/>
        <w:spacing w:line="276" w:lineRule="auto"/>
        <w:ind w:left="1209" w:right="713"/>
        <w:jc w:val="both"/>
      </w:pPr>
      <w:r>
        <w:t>-проведение тематических выступлений для педагогов и родителей по вопросу социализации детей- мигрантов.</w:t>
      </w:r>
    </w:p>
    <w:p w:rsidR="00A97779" w:rsidRDefault="00A97779" w:rsidP="00A97779">
      <w:pPr>
        <w:pStyle w:val="a3"/>
        <w:spacing w:line="276" w:lineRule="auto"/>
        <w:ind w:left="1209" w:right="713"/>
        <w:jc w:val="both"/>
      </w:pPr>
    </w:p>
    <w:p w:rsidR="00A97779" w:rsidRPr="00BA5249" w:rsidRDefault="00A97779" w:rsidP="00A97779">
      <w:pPr>
        <w:pStyle w:val="21"/>
        <w:spacing w:before="0"/>
        <w:ind w:left="1272"/>
        <w:rPr>
          <w:i w:val="0"/>
          <w:spacing w:val="-2"/>
        </w:rPr>
      </w:pPr>
      <w:r w:rsidRPr="00BA5249">
        <w:rPr>
          <w:i w:val="0"/>
        </w:rPr>
        <w:t>Учитель-логопед</w:t>
      </w:r>
      <w:r w:rsidRPr="00BA5249">
        <w:rPr>
          <w:i w:val="0"/>
          <w:spacing w:val="-2"/>
        </w:rPr>
        <w:t>:</w:t>
      </w:r>
    </w:p>
    <w:p w:rsidR="00A97779" w:rsidRPr="00BA5249" w:rsidRDefault="00A97779" w:rsidP="00A97779">
      <w:pPr>
        <w:pStyle w:val="21"/>
        <w:spacing w:before="0"/>
        <w:ind w:left="1272"/>
        <w:rPr>
          <w:i w:val="0"/>
        </w:rPr>
      </w:pP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spacing w:line="271" w:lineRule="exact"/>
        <w:ind w:left="709" w:hanging="143"/>
        <w:rPr>
          <w:sz w:val="24"/>
        </w:rPr>
      </w:pPr>
      <w:r>
        <w:rPr>
          <w:spacing w:val="-2"/>
          <w:sz w:val="24"/>
        </w:rPr>
        <w:t>диагностика;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 xml:space="preserve">коррекция и развитие </w:t>
      </w:r>
      <w:r>
        <w:rPr>
          <w:spacing w:val="-4"/>
          <w:sz w:val="24"/>
        </w:rPr>
        <w:t>речи;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33"/>
        </w:tabs>
        <w:spacing w:before="2" w:line="237" w:lineRule="auto"/>
        <w:ind w:right="126" w:firstLine="0"/>
        <w:rPr>
          <w:sz w:val="24"/>
        </w:rPr>
      </w:pPr>
      <w:r>
        <w:rPr>
          <w:sz w:val="24"/>
        </w:rPr>
        <w:t>проведение логопедических занятий по формированию лексико-грамматических категорий и развитию связной речи у детей с билингвизмом в начальной школе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spacing w:before="1"/>
        <w:ind w:left="709" w:hanging="143"/>
        <w:rPr>
          <w:sz w:val="24"/>
        </w:rPr>
      </w:pPr>
      <w:r>
        <w:rPr>
          <w:sz w:val="24"/>
        </w:rPr>
        <w:t xml:space="preserve">проведение индивидуальных и подгрупповых </w:t>
      </w:r>
      <w:r>
        <w:rPr>
          <w:spacing w:val="-2"/>
          <w:sz w:val="24"/>
        </w:rPr>
        <w:t>занятий;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 xml:space="preserve">проведение развивающих игр, направленных на понимание русских </w:t>
      </w:r>
      <w:r>
        <w:rPr>
          <w:spacing w:val="-2"/>
          <w:sz w:val="24"/>
        </w:rPr>
        <w:t>слов;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71"/>
        </w:tabs>
        <w:spacing w:before="3" w:line="237" w:lineRule="auto"/>
        <w:ind w:right="133" w:firstLine="0"/>
        <w:rPr>
          <w:sz w:val="24"/>
        </w:rPr>
      </w:pPr>
      <w:r>
        <w:rPr>
          <w:sz w:val="24"/>
        </w:rPr>
        <w:t xml:space="preserve">работа над грамматическим строем речи и расширением словарного запаса (активного и </w:t>
      </w:r>
      <w:r>
        <w:rPr>
          <w:spacing w:val="-2"/>
          <w:sz w:val="24"/>
        </w:rPr>
        <w:t>пассивного);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spacing w:before="1"/>
        <w:ind w:left="709" w:hanging="143"/>
        <w:rPr>
          <w:sz w:val="24"/>
        </w:rPr>
      </w:pPr>
      <w:r>
        <w:rPr>
          <w:sz w:val="24"/>
        </w:rPr>
        <w:t xml:space="preserve">консультации родителей по вопросам формирования у ребенка правильной русской </w:t>
      </w:r>
      <w:r>
        <w:rPr>
          <w:spacing w:val="-2"/>
          <w:sz w:val="24"/>
        </w:rPr>
        <w:t>речи.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903"/>
          <w:tab w:val="left" w:pos="2275"/>
          <w:tab w:val="left" w:pos="3999"/>
          <w:tab w:val="left" w:pos="4988"/>
          <w:tab w:val="left" w:pos="6668"/>
          <w:tab w:val="left" w:pos="7172"/>
          <w:tab w:val="left" w:pos="9011"/>
        </w:tabs>
        <w:spacing w:line="242" w:lineRule="auto"/>
        <w:ind w:right="137" w:firstLine="0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другим</w:t>
      </w:r>
      <w:r>
        <w:rPr>
          <w:sz w:val="24"/>
        </w:rPr>
        <w:tab/>
      </w:r>
      <w:r>
        <w:rPr>
          <w:spacing w:val="-2"/>
          <w:sz w:val="24"/>
        </w:rPr>
        <w:t>специалистам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pacing w:val="-2"/>
          <w:sz w:val="24"/>
        </w:rPr>
        <w:t xml:space="preserve">рациональных </w:t>
      </w:r>
      <w:r>
        <w:rPr>
          <w:sz w:val="24"/>
        </w:rPr>
        <w:t>логопедических приемов в работе с ребенком.</w:t>
      </w:r>
    </w:p>
    <w:p w:rsidR="00A97779" w:rsidRDefault="00A97779" w:rsidP="00BA5249">
      <w:pPr>
        <w:pStyle w:val="a4"/>
        <w:tabs>
          <w:tab w:val="left" w:pos="903"/>
          <w:tab w:val="left" w:pos="2275"/>
          <w:tab w:val="left" w:pos="3999"/>
          <w:tab w:val="left" w:pos="4988"/>
          <w:tab w:val="left" w:pos="6668"/>
          <w:tab w:val="left" w:pos="7172"/>
          <w:tab w:val="left" w:pos="9011"/>
        </w:tabs>
        <w:spacing w:line="242" w:lineRule="auto"/>
        <w:ind w:right="137"/>
        <w:rPr>
          <w:sz w:val="24"/>
        </w:rPr>
      </w:pPr>
    </w:p>
    <w:p w:rsidR="00A97779" w:rsidRPr="00BA5249" w:rsidRDefault="00A97779" w:rsidP="00A97779">
      <w:pPr>
        <w:pStyle w:val="21"/>
        <w:ind w:left="1272"/>
        <w:rPr>
          <w:i w:val="0"/>
          <w:spacing w:val="-2"/>
        </w:rPr>
      </w:pPr>
      <w:r w:rsidRPr="00BA5249">
        <w:rPr>
          <w:i w:val="0"/>
        </w:rPr>
        <w:t xml:space="preserve">Классный </w:t>
      </w:r>
      <w:r w:rsidRPr="00BA5249">
        <w:rPr>
          <w:i w:val="0"/>
          <w:spacing w:val="-2"/>
        </w:rPr>
        <w:t xml:space="preserve">руководитель: </w:t>
      </w:r>
    </w:p>
    <w:p w:rsidR="00A97779" w:rsidRDefault="00A97779" w:rsidP="00A97779">
      <w:pPr>
        <w:pStyle w:val="21"/>
        <w:ind w:left="1272"/>
      </w:pP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spacing w:line="272" w:lineRule="exact"/>
        <w:ind w:left="709" w:hanging="143"/>
        <w:rPr>
          <w:sz w:val="24"/>
        </w:rPr>
      </w:pPr>
      <w:r>
        <w:rPr>
          <w:sz w:val="24"/>
        </w:rPr>
        <w:t xml:space="preserve">Выявление семей иностранных </w:t>
      </w:r>
      <w:r>
        <w:rPr>
          <w:spacing w:val="-2"/>
          <w:sz w:val="24"/>
        </w:rPr>
        <w:t>граждан;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ind w:left="709" w:hanging="143"/>
        <w:rPr>
          <w:sz w:val="24"/>
        </w:rPr>
      </w:pPr>
      <w:r>
        <w:rPr>
          <w:sz w:val="24"/>
        </w:rPr>
        <w:t xml:space="preserve">Выявление лиц с девиантным поведением из числа </w:t>
      </w:r>
      <w:r>
        <w:rPr>
          <w:spacing w:val="-2"/>
          <w:sz w:val="24"/>
        </w:rPr>
        <w:t>мигрантов;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76"/>
        </w:tabs>
        <w:spacing w:line="242" w:lineRule="auto"/>
        <w:ind w:right="129" w:firstLine="0"/>
        <w:rPr>
          <w:sz w:val="24"/>
        </w:rPr>
      </w:pPr>
      <w:r>
        <w:rPr>
          <w:sz w:val="24"/>
        </w:rPr>
        <w:t xml:space="preserve">Комплексное анкетирование родителей по выявлению потребностей в образовательных и оздоровительных услугах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spacing w:line="271" w:lineRule="exact"/>
        <w:ind w:left="709" w:hanging="143"/>
        <w:rPr>
          <w:sz w:val="24"/>
        </w:rPr>
      </w:pPr>
      <w:r>
        <w:rPr>
          <w:sz w:val="24"/>
        </w:rPr>
        <w:t xml:space="preserve">Создание благоприятного психологического климата в </w:t>
      </w:r>
      <w:r>
        <w:rPr>
          <w:spacing w:val="-2"/>
          <w:sz w:val="24"/>
        </w:rPr>
        <w:t>классе;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28"/>
        </w:tabs>
        <w:spacing w:before="2" w:line="237" w:lineRule="auto"/>
        <w:ind w:right="137" w:firstLine="0"/>
        <w:rPr>
          <w:sz w:val="24"/>
        </w:rPr>
      </w:pPr>
      <w:r>
        <w:rPr>
          <w:sz w:val="24"/>
        </w:rPr>
        <w:t>реализация образовательной программы с учетом «проблемных зон» развития и отражение в индивидуальном маршруте сопровождения;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709"/>
        </w:tabs>
        <w:spacing w:line="272" w:lineRule="exact"/>
        <w:ind w:left="709" w:hanging="143"/>
        <w:rPr>
          <w:sz w:val="24"/>
        </w:rPr>
      </w:pPr>
      <w:r>
        <w:rPr>
          <w:sz w:val="24"/>
        </w:rPr>
        <w:t xml:space="preserve">подведение итогов освоения </w:t>
      </w:r>
      <w:r>
        <w:rPr>
          <w:spacing w:val="-2"/>
          <w:sz w:val="24"/>
        </w:rPr>
        <w:t>программы;</w:t>
      </w:r>
    </w:p>
    <w:p w:rsidR="00A97779" w:rsidRDefault="00A97779" w:rsidP="00A97779">
      <w:pPr>
        <w:pStyle w:val="a4"/>
        <w:numPr>
          <w:ilvl w:val="0"/>
          <w:numId w:val="5"/>
        </w:numPr>
        <w:tabs>
          <w:tab w:val="left" w:pos="874"/>
          <w:tab w:val="left" w:pos="2256"/>
          <w:tab w:val="left" w:pos="3841"/>
          <w:tab w:val="left" w:pos="4172"/>
          <w:tab w:val="left" w:pos="5608"/>
          <w:tab w:val="left" w:pos="6186"/>
          <w:tab w:val="left" w:pos="7511"/>
          <w:tab w:val="left" w:pos="9117"/>
          <w:tab w:val="left" w:pos="10250"/>
        </w:tabs>
        <w:spacing w:before="2" w:line="242" w:lineRule="auto"/>
        <w:ind w:right="128" w:firstLine="0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выработки</w:t>
      </w:r>
      <w:r>
        <w:rPr>
          <w:sz w:val="24"/>
        </w:rPr>
        <w:tab/>
      </w:r>
      <w:r>
        <w:rPr>
          <w:spacing w:val="-2"/>
          <w:sz w:val="24"/>
        </w:rPr>
        <w:t>комплексных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возникающим вопросам;</w:t>
      </w:r>
    </w:p>
    <w:p w:rsidR="00A97779" w:rsidRDefault="00A97779" w:rsidP="00A97779">
      <w:pPr>
        <w:pStyle w:val="a4"/>
        <w:spacing w:line="242" w:lineRule="auto"/>
        <w:rPr>
          <w:sz w:val="24"/>
        </w:rPr>
      </w:pPr>
    </w:p>
    <w:p w:rsidR="00A97779" w:rsidRPr="00A97779" w:rsidRDefault="00A97779" w:rsidP="00A97779">
      <w:pPr>
        <w:tabs>
          <w:tab w:val="left" w:pos="704"/>
        </w:tabs>
        <w:spacing w:line="275" w:lineRule="exact"/>
        <w:jc w:val="both"/>
        <w:rPr>
          <w:sz w:val="24"/>
        </w:rPr>
      </w:pPr>
    </w:p>
    <w:p w:rsidR="00FB7A2B" w:rsidRDefault="00FB7A2B">
      <w:pPr>
        <w:pStyle w:val="a4"/>
        <w:spacing w:line="275" w:lineRule="exact"/>
        <w:jc w:val="both"/>
        <w:rPr>
          <w:sz w:val="24"/>
        </w:rPr>
        <w:sectPr w:rsidR="00FB7A2B">
          <w:type w:val="continuous"/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FB7A2B">
      <w:pPr>
        <w:pStyle w:val="a3"/>
        <w:spacing w:before="8"/>
        <w:ind w:left="0"/>
      </w:pPr>
    </w:p>
    <w:p w:rsidR="00A97779" w:rsidRDefault="00A97779" w:rsidP="00A97779">
      <w:pPr>
        <w:pStyle w:val="11"/>
        <w:tabs>
          <w:tab w:val="left" w:pos="1972"/>
        </w:tabs>
        <w:spacing w:line="272" w:lineRule="exact"/>
      </w:pPr>
      <w:r>
        <w:t xml:space="preserve">Социальное партнерство школы в рамках реализации </w:t>
      </w:r>
      <w:r>
        <w:rPr>
          <w:spacing w:val="-2"/>
        </w:rPr>
        <w:t>программы:</w:t>
      </w:r>
    </w:p>
    <w:p w:rsidR="00A97779" w:rsidRDefault="00A97779" w:rsidP="00A97779">
      <w:pPr>
        <w:pStyle w:val="a4"/>
        <w:numPr>
          <w:ilvl w:val="0"/>
          <w:numId w:val="4"/>
        </w:numPr>
        <w:tabs>
          <w:tab w:val="left" w:pos="816"/>
        </w:tabs>
        <w:spacing w:line="237" w:lineRule="auto"/>
        <w:ind w:right="395" w:firstLine="0"/>
        <w:jc w:val="both"/>
        <w:rPr>
          <w:sz w:val="24"/>
        </w:rPr>
      </w:pPr>
      <w:r>
        <w:rPr>
          <w:sz w:val="24"/>
        </w:rPr>
        <w:t xml:space="preserve"> Участие педагога- психолога школы в заседаниях КДН и ЗП (по согласованию) в течение года (по плану КДН и ЗП).</w:t>
      </w:r>
    </w:p>
    <w:p w:rsidR="00A97779" w:rsidRDefault="00A97779" w:rsidP="00A97779">
      <w:pPr>
        <w:pStyle w:val="a4"/>
        <w:numPr>
          <w:ilvl w:val="0"/>
          <w:numId w:val="4"/>
        </w:numPr>
        <w:tabs>
          <w:tab w:val="left" w:pos="943"/>
        </w:tabs>
        <w:spacing w:before="4"/>
        <w:ind w:right="115" w:firstLine="0"/>
        <w:jc w:val="both"/>
        <w:rPr>
          <w:sz w:val="24"/>
        </w:rPr>
      </w:pPr>
      <w:r>
        <w:rPr>
          <w:sz w:val="24"/>
        </w:rPr>
        <w:t xml:space="preserve">ОДН ПДН. Консультирование и профилактические беседы с обучающимися и их родителями в течение года. Проведение совместных профилактических мероприятий в течение </w:t>
      </w:r>
      <w:r>
        <w:rPr>
          <w:spacing w:val="-2"/>
          <w:sz w:val="24"/>
        </w:rPr>
        <w:t>года.</w:t>
      </w:r>
    </w:p>
    <w:p w:rsidR="00A97779" w:rsidRDefault="00A97779" w:rsidP="00A97779">
      <w:pPr>
        <w:pStyle w:val="a4"/>
        <w:numPr>
          <w:ilvl w:val="0"/>
          <w:numId w:val="4"/>
        </w:numPr>
        <w:tabs>
          <w:tab w:val="left" w:pos="811"/>
        </w:tabs>
        <w:spacing w:line="274" w:lineRule="exact"/>
        <w:ind w:left="811" w:hanging="245"/>
        <w:jc w:val="both"/>
        <w:rPr>
          <w:sz w:val="24"/>
        </w:rPr>
      </w:pPr>
      <w:r>
        <w:rPr>
          <w:sz w:val="24"/>
        </w:rPr>
        <w:t>Совместная работа с отделом опеки</w:t>
      </w:r>
      <w:r>
        <w:rPr>
          <w:spacing w:val="-2"/>
          <w:sz w:val="24"/>
        </w:rPr>
        <w:t>.</w:t>
      </w:r>
    </w:p>
    <w:p w:rsidR="00A97779" w:rsidRDefault="00A97779" w:rsidP="00A97779">
      <w:pPr>
        <w:pStyle w:val="a4"/>
        <w:numPr>
          <w:ilvl w:val="0"/>
          <w:numId w:val="4"/>
        </w:numPr>
        <w:tabs>
          <w:tab w:val="left" w:pos="811"/>
        </w:tabs>
        <w:spacing w:before="3"/>
        <w:ind w:left="811" w:hanging="245"/>
        <w:jc w:val="both"/>
        <w:rPr>
          <w:sz w:val="24"/>
        </w:rPr>
      </w:pPr>
      <w:r>
        <w:rPr>
          <w:sz w:val="24"/>
        </w:rPr>
        <w:t xml:space="preserve">Сотрудничество с учреждениями дополнительного </w:t>
      </w:r>
      <w:r>
        <w:rPr>
          <w:spacing w:val="-2"/>
          <w:sz w:val="24"/>
        </w:rPr>
        <w:t>образования.</w:t>
      </w:r>
    </w:p>
    <w:p w:rsidR="00A97779" w:rsidRDefault="00A97779" w:rsidP="00A97779">
      <w:pPr>
        <w:pStyle w:val="a3"/>
        <w:spacing w:before="7"/>
        <w:ind w:left="0"/>
      </w:pPr>
    </w:p>
    <w:p w:rsidR="00A97779" w:rsidRDefault="00A97779">
      <w:pPr>
        <w:pStyle w:val="a4"/>
        <w:spacing w:line="242" w:lineRule="auto"/>
        <w:rPr>
          <w:sz w:val="24"/>
        </w:rPr>
        <w:sectPr w:rsidR="00A97779">
          <w:pgSz w:w="11910" w:h="16840"/>
          <w:pgMar w:top="740" w:right="708" w:bottom="280" w:left="566" w:header="720" w:footer="720" w:gutter="0"/>
          <w:cols w:space="720"/>
        </w:sectPr>
      </w:pPr>
    </w:p>
    <w:p w:rsidR="00FB7A2B" w:rsidRDefault="004E482B">
      <w:pPr>
        <w:pStyle w:val="11"/>
        <w:numPr>
          <w:ilvl w:val="1"/>
          <w:numId w:val="13"/>
        </w:numPr>
        <w:tabs>
          <w:tab w:val="left" w:pos="3149"/>
        </w:tabs>
        <w:spacing w:after="13" w:line="237" w:lineRule="auto"/>
        <w:ind w:left="2259" w:right="1840" w:firstLine="645"/>
        <w:jc w:val="left"/>
      </w:pPr>
      <w:r>
        <w:lastRenderedPageBreak/>
        <w:t>План и структура психолого-педагогического сопровождениянесовершеннолетнихиностранныхграждан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22"/>
        <w:gridCol w:w="2530"/>
        <w:gridCol w:w="2525"/>
      </w:tblGrid>
      <w:tr w:rsidR="00FB7A2B">
        <w:trPr>
          <w:trHeight w:val="551"/>
        </w:trPr>
        <w:tc>
          <w:tcPr>
            <w:tcW w:w="562" w:type="dxa"/>
          </w:tcPr>
          <w:p w:rsidR="00FB7A2B" w:rsidRDefault="004E482B">
            <w:pPr>
              <w:pStyle w:val="TableParagraph"/>
              <w:spacing w:line="265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B7A2B" w:rsidRDefault="004E482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before="129"/>
              <w:ind w:left="1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before="12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525" w:type="dxa"/>
          </w:tcPr>
          <w:p w:rsidR="00FB7A2B" w:rsidRDefault="004E482B">
            <w:pPr>
              <w:pStyle w:val="TableParagraph"/>
              <w:spacing w:before="129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FB7A2B">
        <w:trPr>
          <w:trHeight w:val="273"/>
        </w:trPr>
        <w:tc>
          <w:tcPr>
            <w:tcW w:w="10139" w:type="dxa"/>
            <w:gridSpan w:val="4"/>
          </w:tcPr>
          <w:p w:rsidR="00FB7A2B" w:rsidRDefault="004E482B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Диагностическая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B7A2B">
        <w:trPr>
          <w:trHeight w:val="762"/>
        </w:trPr>
        <w:tc>
          <w:tcPr>
            <w:tcW w:w="562" w:type="dxa"/>
          </w:tcPr>
          <w:p w:rsidR="00FB7A2B" w:rsidRDefault="004E482B">
            <w:pPr>
              <w:pStyle w:val="TableParagraph"/>
              <w:spacing w:before="225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35" w:lineRule="exact"/>
              <w:ind w:left="107"/>
            </w:pPr>
            <w:r>
              <w:t>Выявлениедетей-мигрантов,составление</w:t>
            </w:r>
            <w:r>
              <w:rPr>
                <w:spacing w:val="-5"/>
              </w:rPr>
              <w:t>и</w:t>
            </w:r>
          </w:p>
          <w:p w:rsidR="00FB7A2B" w:rsidRDefault="00BA5249">
            <w:pPr>
              <w:pStyle w:val="TableParagraph"/>
              <w:spacing w:line="252" w:lineRule="exact"/>
              <w:ind w:left="107"/>
            </w:pPr>
            <w:r>
              <w:t>п</w:t>
            </w:r>
            <w:r w:rsidR="004E482B">
              <w:t>оследующее</w:t>
            </w:r>
            <w:r w:rsidR="00A97779">
              <w:t xml:space="preserve"> обновление </w:t>
            </w:r>
            <w:r w:rsidR="004E482B">
              <w:rPr>
                <w:spacing w:val="-4"/>
              </w:rPr>
              <w:t>банка</w:t>
            </w:r>
          </w:p>
          <w:p w:rsidR="00FB7A2B" w:rsidRDefault="00BA5249">
            <w:pPr>
              <w:pStyle w:val="TableParagraph"/>
              <w:spacing w:before="1"/>
              <w:ind w:left="107"/>
            </w:pPr>
            <w:r>
              <w:t>д</w:t>
            </w:r>
            <w:r w:rsidR="004E482B">
              <w:t>анныхмигрантов,обучающихсяв</w:t>
            </w:r>
            <w:r w:rsidR="004E482B">
              <w:rPr>
                <w:spacing w:val="-4"/>
              </w:rPr>
              <w:t>школе</w:t>
            </w:r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before="234"/>
              <w:ind w:left="5"/>
              <w:jc w:val="center"/>
            </w:pPr>
            <w:r>
              <w:t>Сентябрь-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525" w:type="dxa"/>
          </w:tcPr>
          <w:p w:rsidR="00FB7A2B" w:rsidRDefault="00BA5249" w:rsidP="00F057C1">
            <w:r>
              <w:t xml:space="preserve"> Классные руководители</w:t>
            </w:r>
          </w:p>
          <w:p w:rsidR="00BA5249" w:rsidRPr="00F057C1" w:rsidRDefault="00BA5249" w:rsidP="00F057C1">
            <w:r>
              <w:t>Зам по воспитательной работе</w:t>
            </w:r>
          </w:p>
        </w:tc>
      </w:tr>
      <w:tr w:rsidR="00FB7A2B">
        <w:trPr>
          <w:trHeight w:val="1261"/>
        </w:trPr>
        <w:tc>
          <w:tcPr>
            <w:tcW w:w="562" w:type="dxa"/>
          </w:tcPr>
          <w:p w:rsidR="00FB7A2B" w:rsidRDefault="00FB7A2B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FB7A2B" w:rsidRDefault="004E482B">
            <w:pPr>
              <w:pStyle w:val="TableParagraph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28" w:lineRule="exact"/>
              <w:ind w:left="107"/>
            </w:pPr>
            <w:r>
              <w:t>Контрольоформления</w:t>
            </w:r>
            <w:r>
              <w:rPr>
                <w:spacing w:val="-2"/>
              </w:rPr>
              <w:t>документов,</w:t>
            </w:r>
          </w:p>
          <w:p w:rsidR="00FB7A2B" w:rsidRDefault="00A97779">
            <w:pPr>
              <w:pStyle w:val="TableParagraph"/>
              <w:ind w:left="107"/>
            </w:pPr>
            <w:r>
              <w:t>П</w:t>
            </w:r>
            <w:r w:rsidR="004E482B">
              <w:t>одтверждающихзаконностьпребыванияна территории РФ. Извещение родителям о необходимости продления срока</w:t>
            </w:r>
          </w:p>
          <w:p w:rsidR="00FB7A2B" w:rsidRDefault="004E482B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регистрации.</w:t>
            </w:r>
          </w:p>
        </w:tc>
        <w:tc>
          <w:tcPr>
            <w:tcW w:w="2530" w:type="dxa"/>
          </w:tcPr>
          <w:p w:rsidR="00FB7A2B" w:rsidRDefault="00FB7A2B">
            <w:pPr>
              <w:pStyle w:val="TableParagraph"/>
              <w:spacing w:before="226"/>
              <w:rPr>
                <w:b/>
              </w:rPr>
            </w:pPr>
          </w:p>
          <w:p w:rsidR="00FB7A2B" w:rsidRDefault="004E482B">
            <w:pPr>
              <w:pStyle w:val="TableParagraph"/>
              <w:ind w:left="13"/>
              <w:jc w:val="center"/>
            </w:pPr>
            <w:r>
              <w:t>Помере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B7A2B" w:rsidRDefault="00BA5249">
            <w:pPr>
              <w:pStyle w:val="TableParagraph"/>
              <w:spacing w:line="251" w:lineRule="exact"/>
              <w:ind w:left="119" w:right="108"/>
              <w:jc w:val="center"/>
            </w:pPr>
            <w:r>
              <w:t>Зам по воспитательной работе</w:t>
            </w:r>
          </w:p>
        </w:tc>
      </w:tr>
      <w:tr w:rsidR="00FB7A2B">
        <w:trPr>
          <w:trHeight w:val="551"/>
        </w:trPr>
        <w:tc>
          <w:tcPr>
            <w:tcW w:w="562" w:type="dxa"/>
          </w:tcPr>
          <w:p w:rsidR="00FB7A2B" w:rsidRDefault="004E482B">
            <w:pPr>
              <w:pStyle w:val="TableParagraph"/>
              <w:spacing w:before="12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Изучениемедицинскойкарты</w:t>
            </w:r>
            <w:r>
              <w:rPr>
                <w:spacing w:val="-2"/>
                <w:sz w:val="24"/>
              </w:rPr>
              <w:t>ребенка-</w:t>
            </w:r>
          </w:p>
          <w:p w:rsidR="00FB7A2B" w:rsidRDefault="004E482B">
            <w:pPr>
              <w:pStyle w:val="TableParagraph"/>
              <w:spacing w:before="12"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before="117"/>
              <w:ind w:left="15"/>
              <w:jc w:val="center"/>
            </w:pPr>
            <w:r>
              <w:t>Приприемев</w:t>
            </w:r>
            <w:r>
              <w:rPr>
                <w:spacing w:val="-2"/>
              </w:rPr>
              <w:t>школу</w:t>
            </w:r>
          </w:p>
        </w:tc>
        <w:tc>
          <w:tcPr>
            <w:tcW w:w="2525" w:type="dxa"/>
          </w:tcPr>
          <w:p w:rsidR="00FB7A2B" w:rsidRDefault="004E482B">
            <w:pPr>
              <w:pStyle w:val="TableParagraph"/>
              <w:spacing w:before="108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FB7A2B">
        <w:trPr>
          <w:trHeight w:val="551"/>
        </w:trPr>
        <w:tc>
          <w:tcPr>
            <w:tcW w:w="562" w:type="dxa"/>
          </w:tcPr>
          <w:p w:rsidR="00FB7A2B" w:rsidRDefault="004E482B">
            <w:pPr>
              <w:pStyle w:val="TableParagraph"/>
              <w:spacing w:before="12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Диагностикаустнойиписьменной</w:t>
            </w:r>
            <w:r>
              <w:rPr>
                <w:spacing w:val="-4"/>
                <w:sz w:val="24"/>
              </w:rPr>
              <w:t>речи</w:t>
            </w:r>
          </w:p>
          <w:p w:rsidR="00FB7A2B" w:rsidRDefault="004E482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ребенка-мигранта</w:t>
            </w:r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before="117"/>
              <w:ind w:left="20"/>
              <w:jc w:val="center"/>
            </w:pPr>
            <w:r>
              <w:t>Приприемев</w:t>
            </w:r>
            <w:r>
              <w:rPr>
                <w:spacing w:val="-2"/>
              </w:rPr>
              <w:t>школу</w:t>
            </w:r>
          </w:p>
        </w:tc>
        <w:tc>
          <w:tcPr>
            <w:tcW w:w="2525" w:type="dxa"/>
          </w:tcPr>
          <w:p w:rsidR="00FB7A2B" w:rsidRDefault="00A97779" w:rsidP="00A97779">
            <w:pPr>
              <w:pStyle w:val="TableParagraph"/>
              <w:spacing w:line="243" w:lineRule="exact"/>
              <w:ind w:left="115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</w:t>
            </w:r>
            <w:r w:rsidR="004E482B">
              <w:rPr>
                <w:spacing w:val="-2"/>
                <w:sz w:val="24"/>
              </w:rPr>
              <w:t>огопед</w:t>
            </w:r>
          </w:p>
        </w:tc>
      </w:tr>
      <w:tr w:rsidR="00FB7A2B">
        <w:trPr>
          <w:trHeight w:val="551"/>
        </w:trPr>
        <w:tc>
          <w:tcPr>
            <w:tcW w:w="562" w:type="dxa"/>
          </w:tcPr>
          <w:p w:rsidR="00FB7A2B" w:rsidRDefault="00A97779">
            <w:pPr>
              <w:pStyle w:val="TableParagraph"/>
              <w:spacing w:before="12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Диагностикапсихического </w:t>
            </w:r>
            <w:r>
              <w:rPr>
                <w:spacing w:val="-2"/>
                <w:sz w:val="24"/>
              </w:rPr>
              <w:t>здоровья,</w:t>
            </w:r>
          </w:p>
          <w:p w:rsidR="00FB7A2B" w:rsidRDefault="00A9777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4E482B">
              <w:rPr>
                <w:sz w:val="24"/>
              </w:rPr>
              <w:t>ценканаличияуровнястресса</w:t>
            </w:r>
            <w:proofErr w:type="gramStart"/>
            <w:r w:rsidR="004E482B">
              <w:rPr>
                <w:sz w:val="24"/>
              </w:rPr>
              <w:t>,</w:t>
            </w:r>
            <w:r w:rsidR="004E482B">
              <w:rPr>
                <w:spacing w:val="-2"/>
                <w:sz w:val="24"/>
              </w:rPr>
              <w:t>«</w:t>
            </w:r>
            <w:proofErr w:type="gramEnd"/>
            <w:r w:rsidR="004E482B">
              <w:rPr>
                <w:spacing w:val="-2"/>
                <w:sz w:val="24"/>
              </w:rPr>
              <w:t>утраты»</w:t>
            </w:r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before="117"/>
              <w:ind w:left="20"/>
              <w:jc w:val="center"/>
            </w:pPr>
            <w:r>
              <w:t>Приприемев</w:t>
            </w:r>
            <w:r>
              <w:rPr>
                <w:spacing w:val="-2"/>
              </w:rPr>
              <w:t>школу</w:t>
            </w:r>
          </w:p>
        </w:tc>
        <w:tc>
          <w:tcPr>
            <w:tcW w:w="2525" w:type="dxa"/>
          </w:tcPr>
          <w:p w:rsidR="00FB7A2B" w:rsidRDefault="004E482B">
            <w:pPr>
              <w:pStyle w:val="TableParagraph"/>
              <w:spacing w:before="106"/>
              <w:ind w:left="119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B7A2B">
        <w:trPr>
          <w:trHeight w:val="757"/>
        </w:trPr>
        <w:tc>
          <w:tcPr>
            <w:tcW w:w="562" w:type="dxa"/>
          </w:tcPr>
          <w:p w:rsidR="00FB7A2B" w:rsidRDefault="004E482B">
            <w:pPr>
              <w:pStyle w:val="TableParagraph"/>
              <w:spacing w:before="221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31" w:lineRule="exact"/>
              <w:ind w:left="107"/>
            </w:pPr>
            <w:r>
              <w:t>Выявлениеинтересовисклонностей</w:t>
            </w:r>
            <w:r>
              <w:rPr>
                <w:spacing w:val="-2"/>
              </w:rPr>
              <w:t>ребенка</w:t>
            </w:r>
            <w:r w:rsidR="00A97779">
              <w:rPr>
                <w:spacing w:val="-2"/>
              </w:rPr>
              <w:t>.</w:t>
            </w:r>
          </w:p>
          <w:p w:rsidR="00FB7A2B" w:rsidRDefault="00A97779">
            <w:pPr>
              <w:pStyle w:val="TableParagraph"/>
              <w:spacing w:before="1" w:line="250" w:lineRule="atLeast"/>
              <w:ind w:left="107"/>
            </w:pPr>
            <w:r>
              <w:t>В</w:t>
            </w:r>
            <w:r w:rsidR="004E482B">
              <w:t xml:space="preserve">овлеченийдетейвтворческиезанятия, кружки, секции, </w:t>
            </w:r>
            <w:proofErr w:type="gramStart"/>
            <w:r w:rsidR="004E482B">
              <w:t>ДО</w:t>
            </w:r>
            <w:proofErr w:type="gramEnd"/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line="231" w:lineRule="exact"/>
              <w:ind w:left="127"/>
            </w:pPr>
            <w:r>
              <w:t>Приприемевшколуи</w:t>
            </w:r>
            <w:r>
              <w:rPr>
                <w:spacing w:val="-10"/>
              </w:rPr>
              <w:t>в</w:t>
            </w:r>
          </w:p>
          <w:p w:rsidR="00FB7A2B" w:rsidRDefault="004E482B">
            <w:pPr>
              <w:pStyle w:val="TableParagraph"/>
              <w:spacing w:before="1" w:line="250" w:lineRule="atLeast"/>
              <w:ind w:left="605" w:right="586" w:firstLine="292"/>
            </w:pPr>
            <w:r>
              <w:rPr>
                <w:spacing w:val="-2"/>
              </w:rPr>
              <w:t xml:space="preserve">течение </w:t>
            </w:r>
            <w:r>
              <w:t>учебногогода</w:t>
            </w:r>
          </w:p>
        </w:tc>
        <w:tc>
          <w:tcPr>
            <w:tcW w:w="2525" w:type="dxa"/>
          </w:tcPr>
          <w:p w:rsidR="00FB7A2B" w:rsidRPr="00F057C1" w:rsidRDefault="00F057C1" w:rsidP="00F057C1">
            <w:pPr>
              <w:pStyle w:val="TableParagraph"/>
              <w:spacing w:before="90"/>
              <w:ind w:right="100"/>
            </w:pPr>
            <w:r>
              <w:t>Классные руководители</w:t>
            </w:r>
          </w:p>
        </w:tc>
      </w:tr>
      <w:tr w:rsidR="00FB7A2B">
        <w:trPr>
          <w:trHeight w:val="830"/>
        </w:trPr>
        <w:tc>
          <w:tcPr>
            <w:tcW w:w="562" w:type="dxa"/>
          </w:tcPr>
          <w:p w:rsidR="00FB7A2B" w:rsidRDefault="004E482B">
            <w:pPr>
              <w:pStyle w:val="TableParagraph"/>
              <w:spacing w:before="260"/>
              <w:ind w:left="3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Диагностикасоциальной</w:t>
            </w:r>
            <w:r>
              <w:rPr>
                <w:spacing w:val="-2"/>
                <w:sz w:val="24"/>
              </w:rPr>
              <w:t>характеристики</w:t>
            </w:r>
          </w:p>
          <w:p w:rsidR="00FB7A2B" w:rsidRDefault="004E482B">
            <w:pPr>
              <w:pStyle w:val="TableParagraph"/>
              <w:spacing w:line="280" w:lineRule="atLeast"/>
              <w:ind w:left="110" w:hanging="3"/>
              <w:rPr>
                <w:sz w:val="24"/>
              </w:rPr>
            </w:pPr>
            <w:r>
              <w:rPr>
                <w:sz w:val="24"/>
              </w:rPr>
              <w:t xml:space="preserve">семьи,обследованиежилищно-бытовых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before="4"/>
              <w:ind w:left="7"/>
              <w:jc w:val="center"/>
            </w:pPr>
            <w:r>
              <w:t xml:space="preserve">Впервый </w:t>
            </w:r>
            <w:r>
              <w:rPr>
                <w:spacing w:val="-2"/>
              </w:rPr>
              <w:t>месяц</w:t>
            </w:r>
          </w:p>
          <w:p w:rsidR="00FB7A2B" w:rsidRDefault="00A97779">
            <w:pPr>
              <w:pStyle w:val="TableParagraph"/>
              <w:spacing w:before="48" w:line="208" w:lineRule="auto"/>
              <w:ind w:left="348" w:right="338"/>
              <w:jc w:val="center"/>
            </w:pPr>
            <w:r>
              <w:t>о</w:t>
            </w:r>
            <w:r w:rsidR="004E482B">
              <w:t xml:space="preserve">бученияипомере </w:t>
            </w:r>
            <w:r w:rsidR="004E482B"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B7A2B" w:rsidRDefault="00F057C1">
            <w:pPr>
              <w:pStyle w:val="TableParagraph"/>
              <w:spacing w:before="127" w:line="247" w:lineRule="auto"/>
              <w:ind w:left="281" w:right="114" w:hanging="156"/>
            </w:pPr>
            <w:r>
              <w:t>Классные руководители</w:t>
            </w:r>
          </w:p>
          <w:p w:rsidR="00F057C1" w:rsidRDefault="00F057C1">
            <w:pPr>
              <w:pStyle w:val="TableParagraph"/>
              <w:spacing w:before="127" w:line="247" w:lineRule="auto"/>
              <w:ind w:left="281" w:right="114" w:hanging="156"/>
            </w:pPr>
          </w:p>
        </w:tc>
      </w:tr>
      <w:tr w:rsidR="00FB7A2B">
        <w:trPr>
          <w:trHeight w:val="278"/>
        </w:trPr>
        <w:tc>
          <w:tcPr>
            <w:tcW w:w="10139" w:type="dxa"/>
            <w:gridSpan w:val="4"/>
          </w:tcPr>
          <w:p w:rsidR="00FB7A2B" w:rsidRDefault="004E482B">
            <w:pPr>
              <w:pStyle w:val="TableParagraph"/>
              <w:spacing w:line="23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Образовательная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B7A2B">
        <w:trPr>
          <w:trHeight w:val="1377"/>
        </w:trPr>
        <w:tc>
          <w:tcPr>
            <w:tcW w:w="562" w:type="dxa"/>
          </w:tcPr>
          <w:p w:rsidR="00FB7A2B" w:rsidRDefault="00FB7A2B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FB7A2B" w:rsidRDefault="004E482B">
            <w:pPr>
              <w:pStyle w:val="TableParagraph"/>
              <w:ind w:left="3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2"/>
                <w:sz w:val="24"/>
              </w:rPr>
              <w:t>реализация</w:t>
            </w:r>
          </w:p>
          <w:p w:rsidR="00FB7A2B" w:rsidRDefault="004E482B">
            <w:pPr>
              <w:pStyle w:val="TableParagraph"/>
              <w:spacing w:before="11" w:line="235" w:lineRule="auto"/>
              <w:ind w:left="107" w:right="9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образовательныхмаршруто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 xml:space="preserve">по результатам диагностики и при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530" w:type="dxa"/>
          </w:tcPr>
          <w:p w:rsidR="00FB7A2B" w:rsidRDefault="00FB7A2B">
            <w:pPr>
              <w:pStyle w:val="TableParagraph"/>
              <w:spacing w:before="133"/>
              <w:rPr>
                <w:b/>
              </w:rPr>
            </w:pPr>
          </w:p>
          <w:p w:rsidR="00FB7A2B" w:rsidRDefault="004E482B">
            <w:pPr>
              <w:pStyle w:val="TableParagraph"/>
              <w:spacing w:line="237" w:lineRule="auto"/>
              <w:ind w:left="607" w:right="584" w:firstLine="187"/>
            </w:pPr>
            <w:r>
              <w:t>В течение учебногогода</w:t>
            </w:r>
          </w:p>
        </w:tc>
        <w:tc>
          <w:tcPr>
            <w:tcW w:w="2525" w:type="dxa"/>
          </w:tcPr>
          <w:p w:rsidR="00FB7A2B" w:rsidRDefault="00FB7A2B">
            <w:pPr>
              <w:pStyle w:val="TableParagraph"/>
              <w:spacing w:before="133"/>
              <w:rPr>
                <w:b/>
              </w:rPr>
            </w:pPr>
          </w:p>
          <w:p w:rsidR="00FB7A2B" w:rsidRDefault="004E482B">
            <w:pPr>
              <w:pStyle w:val="TableParagraph"/>
              <w:spacing w:line="237" w:lineRule="auto"/>
              <w:ind w:left="288" w:right="165" w:hanging="118"/>
            </w:pPr>
            <w:r>
              <w:t>Заместительдиректора</w:t>
            </w:r>
            <w:r w:rsidR="00BA5249">
              <w:t xml:space="preserve">, </w:t>
            </w:r>
            <w:r>
              <w:t>педагог</w:t>
            </w:r>
            <w:r w:rsidR="00BA5249">
              <w:t>- психолог</w:t>
            </w:r>
          </w:p>
        </w:tc>
      </w:tr>
      <w:tr w:rsidR="00FB7A2B">
        <w:trPr>
          <w:trHeight w:val="1382"/>
        </w:trPr>
        <w:tc>
          <w:tcPr>
            <w:tcW w:w="562" w:type="dxa"/>
          </w:tcPr>
          <w:p w:rsidR="00FB7A2B" w:rsidRDefault="00FB7A2B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FB7A2B" w:rsidRDefault="004E482B">
            <w:pPr>
              <w:pStyle w:val="TableParagraph"/>
              <w:ind w:left="3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Дополнительныезанятияпоспециальной подготовке детей-мигрантов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B7A2B" w:rsidRDefault="00BA52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4E482B">
              <w:rPr>
                <w:sz w:val="24"/>
              </w:rPr>
              <w:t>бучения</w:t>
            </w:r>
            <w:r w:rsidR="00C6485C">
              <w:rPr>
                <w:sz w:val="24"/>
              </w:rPr>
              <w:t xml:space="preserve"> </w:t>
            </w:r>
            <w:r w:rsidR="004E482B">
              <w:rPr>
                <w:sz w:val="24"/>
              </w:rPr>
              <w:t>русскому</w:t>
            </w:r>
            <w:r w:rsidR="00C6485C">
              <w:rPr>
                <w:sz w:val="24"/>
              </w:rPr>
              <w:t xml:space="preserve"> </w:t>
            </w:r>
            <w:bookmarkStart w:id="0" w:name="_GoBack"/>
            <w:bookmarkEnd w:id="0"/>
            <w:r w:rsidR="004E482B">
              <w:rPr>
                <w:spacing w:val="-4"/>
                <w:sz w:val="24"/>
              </w:rPr>
              <w:t>языку</w:t>
            </w:r>
          </w:p>
        </w:tc>
        <w:tc>
          <w:tcPr>
            <w:tcW w:w="2530" w:type="dxa"/>
          </w:tcPr>
          <w:p w:rsidR="00FB7A2B" w:rsidRDefault="00FB7A2B">
            <w:pPr>
              <w:pStyle w:val="TableParagraph"/>
              <w:spacing w:before="244"/>
              <w:rPr>
                <w:b/>
              </w:rPr>
            </w:pPr>
          </w:p>
          <w:p w:rsidR="00FB7A2B" w:rsidRDefault="004E482B">
            <w:pPr>
              <w:pStyle w:val="TableParagraph"/>
              <w:ind w:left="10"/>
              <w:jc w:val="center"/>
            </w:pPr>
            <w:r>
              <w:t>Помере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B7A2B" w:rsidRDefault="004E482B">
            <w:pPr>
              <w:pStyle w:val="TableParagraph"/>
              <w:spacing w:line="203" w:lineRule="exact"/>
              <w:ind w:left="11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B7A2B" w:rsidRDefault="00816EA0">
            <w:pPr>
              <w:pStyle w:val="TableParagraph"/>
              <w:ind w:left="11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4E482B">
              <w:rPr>
                <w:sz w:val="24"/>
              </w:rPr>
              <w:t>иректорапоУВР</w:t>
            </w:r>
            <w:proofErr w:type="spellEnd"/>
            <w:r w:rsidR="004E482B">
              <w:rPr>
                <w:sz w:val="24"/>
              </w:rPr>
              <w:t xml:space="preserve">, учителя </w:t>
            </w:r>
            <w:proofErr w:type="spellStart"/>
            <w:r w:rsidR="004E482B">
              <w:rPr>
                <w:sz w:val="24"/>
              </w:rPr>
              <w:t>русс</w:t>
            </w:r>
            <w:proofErr w:type="gramStart"/>
            <w:r w:rsidR="004E482B">
              <w:rPr>
                <w:sz w:val="24"/>
              </w:rPr>
              <w:t>.я</w:t>
            </w:r>
            <w:proofErr w:type="gramEnd"/>
            <w:r w:rsidR="004E482B">
              <w:rPr>
                <w:sz w:val="24"/>
              </w:rPr>
              <w:t>з</w:t>
            </w:r>
            <w:proofErr w:type="spellEnd"/>
            <w:r w:rsidR="004E482B">
              <w:rPr>
                <w:sz w:val="24"/>
              </w:rPr>
              <w:t xml:space="preserve">., </w:t>
            </w:r>
            <w:r w:rsidR="004E482B">
              <w:rPr>
                <w:spacing w:val="-2"/>
                <w:sz w:val="24"/>
              </w:rPr>
              <w:t>классные руководители</w:t>
            </w:r>
          </w:p>
        </w:tc>
      </w:tr>
      <w:tr w:rsidR="00FB7A2B">
        <w:trPr>
          <w:trHeight w:val="551"/>
        </w:trPr>
        <w:tc>
          <w:tcPr>
            <w:tcW w:w="562" w:type="dxa"/>
          </w:tcPr>
          <w:p w:rsidR="00FB7A2B" w:rsidRDefault="004E482B">
            <w:pPr>
              <w:pStyle w:val="TableParagraph"/>
              <w:spacing w:before="116"/>
              <w:ind w:left="3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22" w:type="dxa"/>
          </w:tcPr>
          <w:p w:rsidR="00FB7A2B" w:rsidRDefault="004E482B">
            <w:pPr>
              <w:pStyle w:val="TableParagraph"/>
              <w:spacing w:line="19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Дополнительныезанятия по </w:t>
            </w:r>
            <w:r>
              <w:rPr>
                <w:spacing w:val="-2"/>
                <w:sz w:val="24"/>
              </w:rPr>
              <w:t>учебным</w:t>
            </w:r>
          </w:p>
          <w:p w:rsidR="00FB7A2B" w:rsidRDefault="00BA524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E482B">
              <w:rPr>
                <w:sz w:val="24"/>
              </w:rPr>
              <w:t>редметам(порезультатам</w:t>
            </w:r>
            <w:r w:rsidR="004E482B">
              <w:rPr>
                <w:spacing w:val="-2"/>
                <w:sz w:val="24"/>
              </w:rPr>
              <w:t>диагностики)</w:t>
            </w:r>
          </w:p>
        </w:tc>
        <w:tc>
          <w:tcPr>
            <w:tcW w:w="2530" w:type="dxa"/>
          </w:tcPr>
          <w:p w:rsidR="00FB7A2B" w:rsidRDefault="004E482B">
            <w:pPr>
              <w:pStyle w:val="TableParagraph"/>
              <w:spacing w:before="77"/>
              <w:ind w:left="10"/>
              <w:jc w:val="center"/>
            </w:pPr>
            <w:r>
              <w:t>Помере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525" w:type="dxa"/>
          </w:tcPr>
          <w:p w:rsidR="00FB7A2B" w:rsidRDefault="004E482B">
            <w:pPr>
              <w:pStyle w:val="TableParagraph"/>
              <w:spacing w:line="196" w:lineRule="exact"/>
              <w:ind w:left="11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B7A2B" w:rsidRDefault="00BA5249">
            <w:pPr>
              <w:pStyle w:val="TableParagraph"/>
              <w:spacing w:before="5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E482B">
              <w:rPr>
                <w:sz w:val="24"/>
              </w:rPr>
              <w:t xml:space="preserve">иректорапо </w:t>
            </w:r>
            <w:r w:rsidR="004E482B">
              <w:rPr>
                <w:spacing w:val="-4"/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педагог- психолог</w:t>
            </w:r>
          </w:p>
        </w:tc>
      </w:tr>
    </w:tbl>
    <w:p w:rsidR="00FB7A2B" w:rsidRDefault="00FB7A2B">
      <w:pPr>
        <w:pStyle w:val="TableParagraph"/>
        <w:jc w:val="center"/>
        <w:rPr>
          <w:sz w:val="24"/>
        </w:rPr>
        <w:sectPr w:rsidR="00FB7A2B" w:rsidSect="00A97779">
          <w:pgSz w:w="11910" w:h="16840"/>
          <w:pgMar w:top="709" w:right="708" w:bottom="582" w:left="566" w:header="720" w:footer="720" w:gutter="0"/>
          <w:cols w:space="720"/>
        </w:sectPr>
      </w:pPr>
    </w:p>
    <w:p w:rsidR="00FB7A2B" w:rsidRPr="00C6485C" w:rsidRDefault="00FB7A2B" w:rsidP="00C6485C">
      <w:pPr>
        <w:tabs>
          <w:tab w:val="left" w:pos="1641"/>
        </w:tabs>
        <w:spacing w:before="2" w:line="237" w:lineRule="auto"/>
        <w:ind w:right="134"/>
        <w:jc w:val="both"/>
        <w:rPr>
          <w:sz w:val="24"/>
        </w:rPr>
      </w:pPr>
    </w:p>
    <w:sectPr w:rsidR="00FB7A2B" w:rsidRPr="00C6485C" w:rsidSect="00FB7A2B">
      <w:pgSz w:w="11910" w:h="16840"/>
      <w:pgMar w:top="74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5C" w:rsidRDefault="00C6485C" w:rsidP="00C6485C">
      <w:r>
        <w:separator/>
      </w:r>
    </w:p>
  </w:endnote>
  <w:endnote w:type="continuationSeparator" w:id="0">
    <w:p w:rsidR="00C6485C" w:rsidRDefault="00C6485C" w:rsidP="00C6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5C" w:rsidRDefault="00C6485C" w:rsidP="00C6485C">
      <w:r>
        <w:separator/>
      </w:r>
    </w:p>
  </w:footnote>
  <w:footnote w:type="continuationSeparator" w:id="0">
    <w:p w:rsidR="00C6485C" w:rsidRDefault="00C6485C" w:rsidP="00C6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4DA"/>
    <w:multiLevelType w:val="hybridMultilevel"/>
    <w:tmpl w:val="4FB689F6"/>
    <w:lvl w:ilvl="0" w:tplc="19B21176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7CCED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80CA2C1C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8702E31A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D9122A00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942A7946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15745028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7" w:tplc="7FC07072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6882B22A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1">
    <w:nsid w:val="0A44771F"/>
    <w:multiLevelType w:val="hybridMultilevel"/>
    <w:tmpl w:val="65EA4878"/>
    <w:lvl w:ilvl="0" w:tplc="A692A22C">
      <w:start w:val="1"/>
      <w:numFmt w:val="decimal"/>
      <w:lvlText w:val="%1."/>
      <w:lvlJc w:val="left"/>
      <w:pPr>
        <w:ind w:left="56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9A1DEE">
      <w:numFmt w:val="bullet"/>
      <w:lvlText w:val="-"/>
      <w:lvlJc w:val="left"/>
      <w:pPr>
        <w:ind w:left="71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3E4B3A">
      <w:numFmt w:val="bullet"/>
      <w:lvlText w:val="•"/>
      <w:lvlJc w:val="left"/>
      <w:pPr>
        <w:ind w:left="1821" w:hanging="145"/>
      </w:pPr>
      <w:rPr>
        <w:rFonts w:hint="default"/>
        <w:lang w:val="ru-RU" w:eastAsia="en-US" w:bidi="ar-SA"/>
      </w:rPr>
    </w:lvl>
    <w:lvl w:ilvl="3" w:tplc="6C7C6F44">
      <w:numFmt w:val="bullet"/>
      <w:lvlText w:val="•"/>
      <w:lvlJc w:val="left"/>
      <w:pPr>
        <w:ind w:left="2922" w:hanging="145"/>
      </w:pPr>
      <w:rPr>
        <w:rFonts w:hint="default"/>
        <w:lang w:val="ru-RU" w:eastAsia="en-US" w:bidi="ar-SA"/>
      </w:rPr>
    </w:lvl>
    <w:lvl w:ilvl="4" w:tplc="EE90BA1C">
      <w:numFmt w:val="bullet"/>
      <w:lvlText w:val="•"/>
      <w:lvlJc w:val="left"/>
      <w:pPr>
        <w:ind w:left="4023" w:hanging="145"/>
      </w:pPr>
      <w:rPr>
        <w:rFonts w:hint="default"/>
        <w:lang w:val="ru-RU" w:eastAsia="en-US" w:bidi="ar-SA"/>
      </w:rPr>
    </w:lvl>
    <w:lvl w:ilvl="5" w:tplc="62221DFA">
      <w:numFmt w:val="bullet"/>
      <w:lvlText w:val="•"/>
      <w:lvlJc w:val="left"/>
      <w:pPr>
        <w:ind w:left="5124" w:hanging="145"/>
      </w:pPr>
      <w:rPr>
        <w:rFonts w:hint="default"/>
        <w:lang w:val="ru-RU" w:eastAsia="en-US" w:bidi="ar-SA"/>
      </w:rPr>
    </w:lvl>
    <w:lvl w:ilvl="6" w:tplc="7188E5F0">
      <w:numFmt w:val="bullet"/>
      <w:lvlText w:val="•"/>
      <w:lvlJc w:val="left"/>
      <w:pPr>
        <w:ind w:left="6225" w:hanging="145"/>
      </w:pPr>
      <w:rPr>
        <w:rFonts w:hint="default"/>
        <w:lang w:val="ru-RU" w:eastAsia="en-US" w:bidi="ar-SA"/>
      </w:rPr>
    </w:lvl>
    <w:lvl w:ilvl="7" w:tplc="C1C2C87E">
      <w:numFmt w:val="bullet"/>
      <w:lvlText w:val="•"/>
      <w:lvlJc w:val="left"/>
      <w:pPr>
        <w:ind w:left="7326" w:hanging="145"/>
      </w:pPr>
      <w:rPr>
        <w:rFonts w:hint="default"/>
        <w:lang w:val="ru-RU" w:eastAsia="en-US" w:bidi="ar-SA"/>
      </w:rPr>
    </w:lvl>
    <w:lvl w:ilvl="8" w:tplc="20F81B32">
      <w:numFmt w:val="bullet"/>
      <w:lvlText w:val="•"/>
      <w:lvlJc w:val="left"/>
      <w:pPr>
        <w:ind w:left="8427" w:hanging="145"/>
      </w:pPr>
      <w:rPr>
        <w:rFonts w:hint="default"/>
        <w:lang w:val="ru-RU" w:eastAsia="en-US" w:bidi="ar-SA"/>
      </w:rPr>
    </w:lvl>
  </w:abstractNum>
  <w:abstractNum w:abstractNumId="2">
    <w:nsid w:val="0F1C4D78"/>
    <w:multiLevelType w:val="hybridMultilevel"/>
    <w:tmpl w:val="6DEC82AA"/>
    <w:lvl w:ilvl="0" w:tplc="2668B40E">
      <w:start w:val="1"/>
      <w:numFmt w:val="decimal"/>
      <w:lvlText w:val="%1."/>
      <w:lvlJc w:val="left"/>
      <w:pPr>
        <w:ind w:left="119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AE4C646">
      <w:numFmt w:val="bullet"/>
      <w:lvlText w:val="•"/>
      <w:lvlJc w:val="left"/>
      <w:pPr>
        <w:ind w:left="2171" w:hanging="213"/>
      </w:pPr>
      <w:rPr>
        <w:rFonts w:hint="default"/>
        <w:lang w:val="ru-RU" w:eastAsia="en-US" w:bidi="ar-SA"/>
      </w:rPr>
    </w:lvl>
    <w:lvl w:ilvl="2" w:tplc="E4145CD4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3" w:tplc="C3BA2DAA">
      <w:numFmt w:val="bullet"/>
      <w:lvlText w:val="•"/>
      <w:lvlJc w:val="left"/>
      <w:pPr>
        <w:ind w:left="4114" w:hanging="213"/>
      </w:pPr>
      <w:rPr>
        <w:rFonts w:hint="default"/>
        <w:lang w:val="ru-RU" w:eastAsia="en-US" w:bidi="ar-SA"/>
      </w:rPr>
    </w:lvl>
    <w:lvl w:ilvl="4" w:tplc="1862B74A">
      <w:numFmt w:val="bullet"/>
      <w:lvlText w:val="•"/>
      <w:lvlJc w:val="left"/>
      <w:pPr>
        <w:ind w:left="5086" w:hanging="213"/>
      </w:pPr>
      <w:rPr>
        <w:rFonts w:hint="default"/>
        <w:lang w:val="ru-RU" w:eastAsia="en-US" w:bidi="ar-SA"/>
      </w:rPr>
    </w:lvl>
    <w:lvl w:ilvl="5" w:tplc="26B2C1D6">
      <w:numFmt w:val="bullet"/>
      <w:lvlText w:val="•"/>
      <w:lvlJc w:val="left"/>
      <w:pPr>
        <w:ind w:left="6057" w:hanging="213"/>
      </w:pPr>
      <w:rPr>
        <w:rFonts w:hint="default"/>
        <w:lang w:val="ru-RU" w:eastAsia="en-US" w:bidi="ar-SA"/>
      </w:rPr>
    </w:lvl>
    <w:lvl w:ilvl="6" w:tplc="D6F61448">
      <w:numFmt w:val="bullet"/>
      <w:lvlText w:val="•"/>
      <w:lvlJc w:val="left"/>
      <w:pPr>
        <w:ind w:left="7029" w:hanging="213"/>
      </w:pPr>
      <w:rPr>
        <w:rFonts w:hint="default"/>
        <w:lang w:val="ru-RU" w:eastAsia="en-US" w:bidi="ar-SA"/>
      </w:rPr>
    </w:lvl>
    <w:lvl w:ilvl="7" w:tplc="7D803FC4">
      <w:numFmt w:val="bullet"/>
      <w:lvlText w:val="•"/>
      <w:lvlJc w:val="left"/>
      <w:pPr>
        <w:ind w:left="8000" w:hanging="213"/>
      </w:pPr>
      <w:rPr>
        <w:rFonts w:hint="default"/>
        <w:lang w:val="ru-RU" w:eastAsia="en-US" w:bidi="ar-SA"/>
      </w:rPr>
    </w:lvl>
    <w:lvl w:ilvl="8" w:tplc="AC3C044A">
      <w:numFmt w:val="bullet"/>
      <w:lvlText w:val="•"/>
      <w:lvlJc w:val="left"/>
      <w:pPr>
        <w:ind w:left="8972" w:hanging="213"/>
      </w:pPr>
      <w:rPr>
        <w:rFonts w:hint="default"/>
        <w:lang w:val="ru-RU" w:eastAsia="en-US" w:bidi="ar-SA"/>
      </w:rPr>
    </w:lvl>
  </w:abstractNum>
  <w:abstractNum w:abstractNumId="3">
    <w:nsid w:val="1F0D6147"/>
    <w:multiLevelType w:val="hybridMultilevel"/>
    <w:tmpl w:val="6E146E0E"/>
    <w:lvl w:ilvl="0" w:tplc="A56E0AC4">
      <w:start w:val="1"/>
      <w:numFmt w:val="decimal"/>
      <w:lvlText w:val="%1."/>
      <w:lvlJc w:val="left"/>
      <w:pPr>
        <w:ind w:left="1064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39619F0">
      <w:numFmt w:val="bullet"/>
      <w:lvlText w:val=""/>
      <w:lvlJc w:val="left"/>
      <w:pPr>
        <w:ind w:left="121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62282C">
      <w:numFmt w:val="bullet"/>
      <w:lvlText w:val="•"/>
      <w:lvlJc w:val="left"/>
      <w:pPr>
        <w:ind w:left="2297" w:hanging="430"/>
      </w:pPr>
      <w:rPr>
        <w:rFonts w:hint="default"/>
        <w:lang w:val="ru-RU" w:eastAsia="en-US" w:bidi="ar-SA"/>
      </w:rPr>
    </w:lvl>
    <w:lvl w:ilvl="3" w:tplc="A1F0E0DE">
      <w:numFmt w:val="bullet"/>
      <w:lvlText w:val="•"/>
      <w:lvlJc w:val="left"/>
      <w:pPr>
        <w:ind w:left="3374" w:hanging="430"/>
      </w:pPr>
      <w:rPr>
        <w:rFonts w:hint="default"/>
        <w:lang w:val="ru-RU" w:eastAsia="en-US" w:bidi="ar-SA"/>
      </w:rPr>
    </w:lvl>
    <w:lvl w:ilvl="4" w:tplc="534E61A4">
      <w:numFmt w:val="bullet"/>
      <w:lvlText w:val="•"/>
      <w:lvlJc w:val="left"/>
      <w:pPr>
        <w:ind w:left="4451" w:hanging="430"/>
      </w:pPr>
      <w:rPr>
        <w:rFonts w:hint="default"/>
        <w:lang w:val="ru-RU" w:eastAsia="en-US" w:bidi="ar-SA"/>
      </w:rPr>
    </w:lvl>
    <w:lvl w:ilvl="5" w:tplc="2DD8106C">
      <w:numFmt w:val="bullet"/>
      <w:lvlText w:val="•"/>
      <w:lvlJc w:val="left"/>
      <w:pPr>
        <w:ind w:left="5529" w:hanging="430"/>
      </w:pPr>
      <w:rPr>
        <w:rFonts w:hint="default"/>
        <w:lang w:val="ru-RU" w:eastAsia="en-US" w:bidi="ar-SA"/>
      </w:rPr>
    </w:lvl>
    <w:lvl w:ilvl="6" w:tplc="5EB4B6B2">
      <w:numFmt w:val="bullet"/>
      <w:lvlText w:val="•"/>
      <w:lvlJc w:val="left"/>
      <w:pPr>
        <w:ind w:left="6606" w:hanging="430"/>
      </w:pPr>
      <w:rPr>
        <w:rFonts w:hint="default"/>
        <w:lang w:val="ru-RU" w:eastAsia="en-US" w:bidi="ar-SA"/>
      </w:rPr>
    </w:lvl>
    <w:lvl w:ilvl="7" w:tplc="5972DCAC">
      <w:numFmt w:val="bullet"/>
      <w:lvlText w:val="•"/>
      <w:lvlJc w:val="left"/>
      <w:pPr>
        <w:ind w:left="7683" w:hanging="430"/>
      </w:pPr>
      <w:rPr>
        <w:rFonts w:hint="default"/>
        <w:lang w:val="ru-RU" w:eastAsia="en-US" w:bidi="ar-SA"/>
      </w:rPr>
    </w:lvl>
    <w:lvl w:ilvl="8" w:tplc="3DE005FA">
      <w:numFmt w:val="bullet"/>
      <w:lvlText w:val="•"/>
      <w:lvlJc w:val="left"/>
      <w:pPr>
        <w:ind w:left="8760" w:hanging="430"/>
      </w:pPr>
      <w:rPr>
        <w:rFonts w:hint="default"/>
        <w:lang w:val="ru-RU" w:eastAsia="en-US" w:bidi="ar-SA"/>
      </w:rPr>
    </w:lvl>
  </w:abstractNum>
  <w:abstractNum w:abstractNumId="4">
    <w:nsid w:val="25DA5230"/>
    <w:multiLevelType w:val="hybridMultilevel"/>
    <w:tmpl w:val="70A27BAC"/>
    <w:lvl w:ilvl="0" w:tplc="F630467A">
      <w:numFmt w:val="bullet"/>
      <w:lvlText w:val=""/>
      <w:lvlJc w:val="left"/>
      <w:pPr>
        <w:ind w:left="9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2E0234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2" w:tplc="E7FC548E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3" w:tplc="1BA6222A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4" w:tplc="02C4520C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233401CE">
      <w:numFmt w:val="bullet"/>
      <w:lvlText w:val="•"/>
      <w:lvlJc w:val="left"/>
      <w:pPr>
        <w:ind w:left="5775" w:hanging="361"/>
      </w:pPr>
      <w:rPr>
        <w:rFonts w:hint="default"/>
        <w:lang w:val="ru-RU" w:eastAsia="en-US" w:bidi="ar-SA"/>
      </w:rPr>
    </w:lvl>
    <w:lvl w:ilvl="6" w:tplc="99EEAB06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 w:tplc="8FDECA4E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  <w:lvl w:ilvl="8" w:tplc="8626EAE8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5">
    <w:nsid w:val="35605DA6"/>
    <w:multiLevelType w:val="hybridMultilevel"/>
    <w:tmpl w:val="E6528518"/>
    <w:lvl w:ilvl="0" w:tplc="54049C9E">
      <w:start w:val="1"/>
      <w:numFmt w:val="decimal"/>
      <w:lvlText w:val="%1."/>
      <w:lvlJc w:val="left"/>
      <w:pPr>
        <w:ind w:left="56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8050C">
      <w:numFmt w:val="bullet"/>
      <w:lvlText w:val="•"/>
      <w:lvlJc w:val="left"/>
      <w:pPr>
        <w:ind w:left="1567" w:hanging="251"/>
      </w:pPr>
      <w:rPr>
        <w:rFonts w:hint="default"/>
        <w:lang w:val="ru-RU" w:eastAsia="en-US" w:bidi="ar-SA"/>
      </w:rPr>
    </w:lvl>
    <w:lvl w:ilvl="2" w:tplc="D5F23D0E">
      <w:numFmt w:val="bullet"/>
      <w:lvlText w:val="•"/>
      <w:lvlJc w:val="left"/>
      <w:pPr>
        <w:ind w:left="2574" w:hanging="251"/>
      </w:pPr>
      <w:rPr>
        <w:rFonts w:hint="default"/>
        <w:lang w:val="ru-RU" w:eastAsia="en-US" w:bidi="ar-SA"/>
      </w:rPr>
    </w:lvl>
    <w:lvl w:ilvl="3" w:tplc="8E804BFC">
      <w:numFmt w:val="bullet"/>
      <w:lvlText w:val="•"/>
      <w:lvlJc w:val="left"/>
      <w:pPr>
        <w:ind w:left="3581" w:hanging="251"/>
      </w:pPr>
      <w:rPr>
        <w:rFonts w:hint="default"/>
        <w:lang w:val="ru-RU" w:eastAsia="en-US" w:bidi="ar-SA"/>
      </w:rPr>
    </w:lvl>
    <w:lvl w:ilvl="4" w:tplc="52B0A998">
      <w:numFmt w:val="bullet"/>
      <w:lvlText w:val="•"/>
      <w:lvlJc w:val="left"/>
      <w:pPr>
        <w:ind w:left="4588" w:hanging="251"/>
      </w:pPr>
      <w:rPr>
        <w:rFonts w:hint="default"/>
        <w:lang w:val="ru-RU" w:eastAsia="en-US" w:bidi="ar-SA"/>
      </w:rPr>
    </w:lvl>
    <w:lvl w:ilvl="5" w:tplc="AC689A60">
      <w:numFmt w:val="bullet"/>
      <w:lvlText w:val="•"/>
      <w:lvlJc w:val="left"/>
      <w:pPr>
        <w:ind w:left="5595" w:hanging="251"/>
      </w:pPr>
      <w:rPr>
        <w:rFonts w:hint="default"/>
        <w:lang w:val="ru-RU" w:eastAsia="en-US" w:bidi="ar-SA"/>
      </w:rPr>
    </w:lvl>
    <w:lvl w:ilvl="6" w:tplc="BC58F2B6">
      <w:numFmt w:val="bullet"/>
      <w:lvlText w:val="•"/>
      <w:lvlJc w:val="left"/>
      <w:pPr>
        <w:ind w:left="6602" w:hanging="251"/>
      </w:pPr>
      <w:rPr>
        <w:rFonts w:hint="default"/>
        <w:lang w:val="ru-RU" w:eastAsia="en-US" w:bidi="ar-SA"/>
      </w:rPr>
    </w:lvl>
    <w:lvl w:ilvl="7" w:tplc="F3B296B2">
      <w:numFmt w:val="bullet"/>
      <w:lvlText w:val="•"/>
      <w:lvlJc w:val="left"/>
      <w:pPr>
        <w:ind w:left="7609" w:hanging="251"/>
      </w:pPr>
      <w:rPr>
        <w:rFonts w:hint="default"/>
        <w:lang w:val="ru-RU" w:eastAsia="en-US" w:bidi="ar-SA"/>
      </w:rPr>
    </w:lvl>
    <w:lvl w:ilvl="8" w:tplc="B62EB68A">
      <w:numFmt w:val="bullet"/>
      <w:lvlText w:val="•"/>
      <w:lvlJc w:val="left"/>
      <w:pPr>
        <w:ind w:left="8616" w:hanging="251"/>
      </w:pPr>
      <w:rPr>
        <w:rFonts w:hint="default"/>
        <w:lang w:val="ru-RU" w:eastAsia="en-US" w:bidi="ar-SA"/>
      </w:rPr>
    </w:lvl>
  </w:abstractNum>
  <w:abstractNum w:abstractNumId="6">
    <w:nsid w:val="39CC11EB"/>
    <w:multiLevelType w:val="hybridMultilevel"/>
    <w:tmpl w:val="4D4022D0"/>
    <w:lvl w:ilvl="0" w:tplc="0412A5DC">
      <w:numFmt w:val="bullet"/>
      <w:lvlText w:val="-"/>
      <w:lvlJc w:val="left"/>
      <w:pPr>
        <w:ind w:left="566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40A9AF0">
      <w:start w:val="1"/>
      <w:numFmt w:val="decimal"/>
      <w:lvlText w:val="%2)"/>
      <w:lvlJc w:val="left"/>
      <w:pPr>
        <w:ind w:left="153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3E5490">
      <w:numFmt w:val="bullet"/>
      <w:lvlText w:val="•"/>
      <w:lvlJc w:val="left"/>
      <w:pPr>
        <w:ind w:left="2550" w:hanging="264"/>
      </w:pPr>
      <w:rPr>
        <w:rFonts w:hint="default"/>
        <w:lang w:val="ru-RU" w:eastAsia="en-US" w:bidi="ar-SA"/>
      </w:rPr>
    </w:lvl>
    <w:lvl w:ilvl="3" w:tplc="A5DA1E9E">
      <w:numFmt w:val="bullet"/>
      <w:lvlText w:val="•"/>
      <w:lvlJc w:val="left"/>
      <w:pPr>
        <w:ind w:left="3560" w:hanging="264"/>
      </w:pPr>
      <w:rPr>
        <w:rFonts w:hint="default"/>
        <w:lang w:val="ru-RU" w:eastAsia="en-US" w:bidi="ar-SA"/>
      </w:rPr>
    </w:lvl>
    <w:lvl w:ilvl="4" w:tplc="D768711A">
      <w:numFmt w:val="bullet"/>
      <w:lvlText w:val="•"/>
      <w:lvlJc w:val="left"/>
      <w:pPr>
        <w:ind w:left="4570" w:hanging="264"/>
      </w:pPr>
      <w:rPr>
        <w:rFonts w:hint="default"/>
        <w:lang w:val="ru-RU" w:eastAsia="en-US" w:bidi="ar-SA"/>
      </w:rPr>
    </w:lvl>
    <w:lvl w:ilvl="5" w:tplc="571AF098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6" w:tplc="81C61A8A">
      <w:numFmt w:val="bullet"/>
      <w:lvlText w:val="•"/>
      <w:lvlJc w:val="left"/>
      <w:pPr>
        <w:ind w:left="6590" w:hanging="264"/>
      </w:pPr>
      <w:rPr>
        <w:rFonts w:hint="default"/>
        <w:lang w:val="ru-RU" w:eastAsia="en-US" w:bidi="ar-SA"/>
      </w:rPr>
    </w:lvl>
    <w:lvl w:ilvl="7" w:tplc="6CE28B48">
      <w:numFmt w:val="bullet"/>
      <w:lvlText w:val="•"/>
      <w:lvlJc w:val="left"/>
      <w:pPr>
        <w:ind w:left="7600" w:hanging="264"/>
      </w:pPr>
      <w:rPr>
        <w:rFonts w:hint="default"/>
        <w:lang w:val="ru-RU" w:eastAsia="en-US" w:bidi="ar-SA"/>
      </w:rPr>
    </w:lvl>
    <w:lvl w:ilvl="8" w:tplc="F2343B94">
      <w:numFmt w:val="bullet"/>
      <w:lvlText w:val="•"/>
      <w:lvlJc w:val="left"/>
      <w:pPr>
        <w:ind w:left="8610" w:hanging="264"/>
      </w:pPr>
      <w:rPr>
        <w:rFonts w:hint="default"/>
        <w:lang w:val="ru-RU" w:eastAsia="en-US" w:bidi="ar-SA"/>
      </w:rPr>
    </w:lvl>
  </w:abstractNum>
  <w:abstractNum w:abstractNumId="7">
    <w:nsid w:val="3B06145B"/>
    <w:multiLevelType w:val="hybridMultilevel"/>
    <w:tmpl w:val="15468284"/>
    <w:lvl w:ilvl="0" w:tplc="96748216">
      <w:start w:val="1"/>
      <w:numFmt w:val="decimal"/>
      <w:lvlText w:val="%1.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E23B8">
      <w:numFmt w:val="bullet"/>
      <w:lvlText w:val="•"/>
      <w:lvlJc w:val="left"/>
      <w:pPr>
        <w:ind w:left="1801" w:hanging="246"/>
      </w:pPr>
      <w:rPr>
        <w:rFonts w:hint="default"/>
        <w:lang w:val="ru-RU" w:eastAsia="en-US" w:bidi="ar-SA"/>
      </w:rPr>
    </w:lvl>
    <w:lvl w:ilvl="2" w:tplc="9908767C">
      <w:numFmt w:val="bullet"/>
      <w:lvlText w:val="•"/>
      <w:lvlJc w:val="left"/>
      <w:pPr>
        <w:ind w:left="2782" w:hanging="246"/>
      </w:pPr>
      <w:rPr>
        <w:rFonts w:hint="default"/>
        <w:lang w:val="ru-RU" w:eastAsia="en-US" w:bidi="ar-SA"/>
      </w:rPr>
    </w:lvl>
    <w:lvl w:ilvl="3" w:tplc="CE181E42">
      <w:numFmt w:val="bullet"/>
      <w:lvlText w:val="•"/>
      <w:lvlJc w:val="left"/>
      <w:pPr>
        <w:ind w:left="3763" w:hanging="246"/>
      </w:pPr>
      <w:rPr>
        <w:rFonts w:hint="default"/>
        <w:lang w:val="ru-RU" w:eastAsia="en-US" w:bidi="ar-SA"/>
      </w:rPr>
    </w:lvl>
    <w:lvl w:ilvl="4" w:tplc="0B867882">
      <w:numFmt w:val="bullet"/>
      <w:lvlText w:val="•"/>
      <w:lvlJc w:val="left"/>
      <w:pPr>
        <w:ind w:left="4744" w:hanging="246"/>
      </w:pPr>
      <w:rPr>
        <w:rFonts w:hint="default"/>
        <w:lang w:val="ru-RU" w:eastAsia="en-US" w:bidi="ar-SA"/>
      </w:rPr>
    </w:lvl>
    <w:lvl w:ilvl="5" w:tplc="A7921D6A">
      <w:numFmt w:val="bullet"/>
      <w:lvlText w:val="•"/>
      <w:lvlJc w:val="left"/>
      <w:pPr>
        <w:ind w:left="5725" w:hanging="246"/>
      </w:pPr>
      <w:rPr>
        <w:rFonts w:hint="default"/>
        <w:lang w:val="ru-RU" w:eastAsia="en-US" w:bidi="ar-SA"/>
      </w:rPr>
    </w:lvl>
    <w:lvl w:ilvl="6" w:tplc="E4F87AB6">
      <w:numFmt w:val="bullet"/>
      <w:lvlText w:val="•"/>
      <w:lvlJc w:val="left"/>
      <w:pPr>
        <w:ind w:left="6706" w:hanging="246"/>
      </w:pPr>
      <w:rPr>
        <w:rFonts w:hint="default"/>
        <w:lang w:val="ru-RU" w:eastAsia="en-US" w:bidi="ar-SA"/>
      </w:rPr>
    </w:lvl>
    <w:lvl w:ilvl="7" w:tplc="2DB86F1A">
      <w:numFmt w:val="bullet"/>
      <w:lvlText w:val="•"/>
      <w:lvlJc w:val="left"/>
      <w:pPr>
        <w:ind w:left="7687" w:hanging="246"/>
      </w:pPr>
      <w:rPr>
        <w:rFonts w:hint="default"/>
        <w:lang w:val="ru-RU" w:eastAsia="en-US" w:bidi="ar-SA"/>
      </w:rPr>
    </w:lvl>
    <w:lvl w:ilvl="8" w:tplc="ACB6645C">
      <w:numFmt w:val="bullet"/>
      <w:lvlText w:val="•"/>
      <w:lvlJc w:val="left"/>
      <w:pPr>
        <w:ind w:left="8668" w:hanging="246"/>
      </w:pPr>
      <w:rPr>
        <w:rFonts w:hint="default"/>
        <w:lang w:val="ru-RU" w:eastAsia="en-US" w:bidi="ar-SA"/>
      </w:rPr>
    </w:lvl>
  </w:abstractNum>
  <w:abstractNum w:abstractNumId="8">
    <w:nsid w:val="440D6B1D"/>
    <w:multiLevelType w:val="hybridMultilevel"/>
    <w:tmpl w:val="2F98568E"/>
    <w:lvl w:ilvl="0" w:tplc="E992130A">
      <w:numFmt w:val="bullet"/>
      <w:lvlText w:val="-"/>
      <w:lvlJc w:val="left"/>
      <w:pPr>
        <w:ind w:left="107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A52D4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2" w:tplc="004EF82E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3" w:tplc="85241E14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4" w:tplc="5588A83E">
      <w:numFmt w:val="bullet"/>
      <w:lvlText w:val="•"/>
      <w:lvlJc w:val="left"/>
      <w:pPr>
        <w:ind w:left="4900" w:hanging="144"/>
      </w:pPr>
      <w:rPr>
        <w:rFonts w:hint="default"/>
        <w:lang w:val="ru-RU" w:eastAsia="en-US" w:bidi="ar-SA"/>
      </w:rPr>
    </w:lvl>
    <w:lvl w:ilvl="5" w:tplc="F266D4B4">
      <w:numFmt w:val="bullet"/>
      <w:lvlText w:val="•"/>
      <w:lvlJc w:val="left"/>
      <w:pPr>
        <w:ind w:left="5855" w:hanging="144"/>
      </w:pPr>
      <w:rPr>
        <w:rFonts w:hint="default"/>
        <w:lang w:val="ru-RU" w:eastAsia="en-US" w:bidi="ar-SA"/>
      </w:rPr>
    </w:lvl>
    <w:lvl w:ilvl="6" w:tplc="ABC42F82">
      <w:numFmt w:val="bullet"/>
      <w:lvlText w:val="•"/>
      <w:lvlJc w:val="left"/>
      <w:pPr>
        <w:ind w:left="6810" w:hanging="144"/>
      </w:pPr>
      <w:rPr>
        <w:rFonts w:hint="default"/>
        <w:lang w:val="ru-RU" w:eastAsia="en-US" w:bidi="ar-SA"/>
      </w:rPr>
    </w:lvl>
    <w:lvl w:ilvl="7" w:tplc="E2800D84">
      <w:numFmt w:val="bullet"/>
      <w:lvlText w:val="•"/>
      <w:lvlJc w:val="left"/>
      <w:pPr>
        <w:ind w:left="7765" w:hanging="144"/>
      </w:pPr>
      <w:rPr>
        <w:rFonts w:hint="default"/>
        <w:lang w:val="ru-RU" w:eastAsia="en-US" w:bidi="ar-SA"/>
      </w:rPr>
    </w:lvl>
    <w:lvl w:ilvl="8" w:tplc="E5628EAC">
      <w:numFmt w:val="bullet"/>
      <w:lvlText w:val="•"/>
      <w:lvlJc w:val="left"/>
      <w:pPr>
        <w:ind w:left="8720" w:hanging="144"/>
      </w:pPr>
      <w:rPr>
        <w:rFonts w:hint="default"/>
        <w:lang w:val="ru-RU" w:eastAsia="en-US" w:bidi="ar-SA"/>
      </w:rPr>
    </w:lvl>
  </w:abstractNum>
  <w:abstractNum w:abstractNumId="9">
    <w:nsid w:val="44BA4FE8"/>
    <w:multiLevelType w:val="hybridMultilevel"/>
    <w:tmpl w:val="325E9514"/>
    <w:lvl w:ilvl="0" w:tplc="986CDE7E">
      <w:start w:val="1"/>
      <w:numFmt w:val="decimal"/>
      <w:lvlText w:val="%1.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0C8BE">
      <w:start w:val="1"/>
      <w:numFmt w:val="decimal"/>
      <w:lvlText w:val="%2."/>
      <w:lvlJc w:val="left"/>
      <w:pPr>
        <w:ind w:left="43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AAA572">
      <w:numFmt w:val="none"/>
      <w:lvlText w:val=""/>
      <w:lvlJc w:val="left"/>
      <w:pPr>
        <w:tabs>
          <w:tab w:val="num" w:pos="360"/>
        </w:tabs>
      </w:pPr>
    </w:lvl>
    <w:lvl w:ilvl="3" w:tplc="A48AE5F2">
      <w:numFmt w:val="none"/>
      <w:lvlText w:val=""/>
      <w:lvlJc w:val="left"/>
      <w:pPr>
        <w:tabs>
          <w:tab w:val="num" w:pos="360"/>
        </w:tabs>
      </w:pPr>
    </w:lvl>
    <w:lvl w:ilvl="4" w:tplc="3C2CCF6A">
      <w:numFmt w:val="bullet"/>
      <w:lvlText w:val=""/>
      <w:lvlJc w:val="left"/>
      <w:pPr>
        <w:ind w:left="9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C230455E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 w:tplc="9D52E15E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5E64BC32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8" w:tplc="7ACA1240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</w:abstractNum>
  <w:abstractNum w:abstractNumId="10">
    <w:nsid w:val="4D644A80"/>
    <w:multiLevelType w:val="hybridMultilevel"/>
    <w:tmpl w:val="9C4E0358"/>
    <w:lvl w:ilvl="0" w:tplc="967EF270">
      <w:start w:val="9"/>
      <w:numFmt w:val="decimal"/>
      <w:lvlText w:val="%1."/>
      <w:lvlJc w:val="left"/>
      <w:pPr>
        <w:ind w:left="663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CC8178">
      <w:start w:val="1"/>
      <w:numFmt w:val="decimal"/>
      <w:lvlText w:val="%2."/>
      <w:lvlJc w:val="left"/>
      <w:pPr>
        <w:ind w:left="56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BA9FBA">
      <w:start w:val="1"/>
      <w:numFmt w:val="decimal"/>
      <w:lvlText w:val="%3."/>
      <w:lvlJc w:val="left"/>
      <w:pPr>
        <w:ind w:left="56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5623D1E">
      <w:numFmt w:val="bullet"/>
      <w:lvlText w:val="•"/>
      <w:lvlJc w:val="left"/>
      <w:pPr>
        <w:ind w:left="2875" w:hanging="245"/>
      </w:pPr>
      <w:rPr>
        <w:rFonts w:hint="default"/>
        <w:lang w:val="ru-RU" w:eastAsia="en-US" w:bidi="ar-SA"/>
      </w:rPr>
    </w:lvl>
    <w:lvl w:ilvl="4" w:tplc="25441A14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5" w:tplc="CB3E9AB8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6" w:tplc="27BCCB8C">
      <w:numFmt w:val="bullet"/>
      <w:lvlText w:val="•"/>
      <w:lvlJc w:val="left"/>
      <w:pPr>
        <w:ind w:left="6198" w:hanging="245"/>
      </w:pPr>
      <w:rPr>
        <w:rFonts w:hint="default"/>
        <w:lang w:val="ru-RU" w:eastAsia="en-US" w:bidi="ar-SA"/>
      </w:rPr>
    </w:lvl>
    <w:lvl w:ilvl="7" w:tplc="44BA0FBC">
      <w:numFmt w:val="bullet"/>
      <w:lvlText w:val="•"/>
      <w:lvlJc w:val="left"/>
      <w:pPr>
        <w:ind w:left="7306" w:hanging="245"/>
      </w:pPr>
      <w:rPr>
        <w:rFonts w:hint="default"/>
        <w:lang w:val="ru-RU" w:eastAsia="en-US" w:bidi="ar-SA"/>
      </w:rPr>
    </w:lvl>
    <w:lvl w:ilvl="8" w:tplc="DE085752">
      <w:numFmt w:val="bullet"/>
      <w:lvlText w:val="•"/>
      <w:lvlJc w:val="left"/>
      <w:pPr>
        <w:ind w:left="8414" w:hanging="245"/>
      </w:pPr>
      <w:rPr>
        <w:rFonts w:hint="default"/>
        <w:lang w:val="ru-RU" w:eastAsia="en-US" w:bidi="ar-SA"/>
      </w:rPr>
    </w:lvl>
  </w:abstractNum>
  <w:abstractNum w:abstractNumId="11">
    <w:nsid w:val="5CE4525A"/>
    <w:multiLevelType w:val="hybridMultilevel"/>
    <w:tmpl w:val="25CEA8A0"/>
    <w:lvl w:ilvl="0" w:tplc="7440320C">
      <w:numFmt w:val="bullet"/>
      <w:lvlText w:val="-"/>
      <w:lvlJc w:val="left"/>
      <w:pPr>
        <w:ind w:left="71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24B1CE">
      <w:numFmt w:val="bullet"/>
      <w:lvlText w:val="•"/>
      <w:lvlJc w:val="left"/>
      <w:pPr>
        <w:ind w:left="1711" w:hanging="145"/>
      </w:pPr>
      <w:rPr>
        <w:rFonts w:hint="default"/>
        <w:lang w:val="ru-RU" w:eastAsia="en-US" w:bidi="ar-SA"/>
      </w:rPr>
    </w:lvl>
    <w:lvl w:ilvl="2" w:tplc="A34E9A58">
      <w:numFmt w:val="bullet"/>
      <w:lvlText w:val="•"/>
      <w:lvlJc w:val="left"/>
      <w:pPr>
        <w:ind w:left="2702" w:hanging="145"/>
      </w:pPr>
      <w:rPr>
        <w:rFonts w:hint="default"/>
        <w:lang w:val="ru-RU" w:eastAsia="en-US" w:bidi="ar-SA"/>
      </w:rPr>
    </w:lvl>
    <w:lvl w:ilvl="3" w:tplc="CD12AFB6">
      <w:numFmt w:val="bullet"/>
      <w:lvlText w:val="•"/>
      <w:lvlJc w:val="left"/>
      <w:pPr>
        <w:ind w:left="3693" w:hanging="145"/>
      </w:pPr>
      <w:rPr>
        <w:rFonts w:hint="default"/>
        <w:lang w:val="ru-RU" w:eastAsia="en-US" w:bidi="ar-SA"/>
      </w:rPr>
    </w:lvl>
    <w:lvl w:ilvl="4" w:tplc="6D409666">
      <w:numFmt w:val="bullet"/>
      <w:lvlText w:val="•"/>
      <w:lvlJc w:val="left"/>
      <w:pPr>
        <w:ind w:left="4684" w:hanging="145"/>
      </w:pPr>
      <w:rPr>
        <w:rFonts w:hint="default"/>
        <w:lang w:val="ru-RU" w:eastAsia="en-US" w:bidi="ar-SA"/>
      </w:rPr>
    </w:lvl>
    <w:lvl w:ilvl="5" w:tplc="4FCEF872">
      <w:numFmt w:val="bullet"/>
      <w:lvlText w:val="•"/>
      <w:lvlJc w:val="left"/>
      <w:pPr>
        <w:ind w:left="5675" w:hanging="145"/>
      </w:pPr>
      <w:rPr>
        <w:rFonts w:hint="default"/>
        <w:lang w:val="ru-RU" w:eastAsia="en-US" w:bidi="ar-SA"/>
      </w:rPr>
    </w:lvl>
    <w:lvl w:ilvl="6" w:tplc="DDA6DEC8">
      <w:numFmt w:val="bullet"/>
      <w:lvlText w:val="•"/>
      <w:lvlJc w:val="left"/>
      <w:pPr>
        <w:ind w:left="6666" w:hanging="145"/>
      </w:pPr>
      <w:rPr>
        <w:rFonts w:hint="default"/>
        <w:lang w:val="ru-RU" w:eastAsia="en-US" w:bidi="ar-SA"/>
      </w:rPr>
    </w:lvl>
    <w:lvl w:ilvl="7" w:tplc="3F422A52">
      <w:numFmt w:val="bullet"/>
      <w:lvlText w:val="•"/>
      <w:lvlJc w:val="left"/>
      <w:pPr>
        <w:ind w:left="7657" w:hanging="145"/>
      </w:pPr>
      <w:rPr>
        <w:rFonts w:hint="default"/>
        <w:lang w:val="ru-RU" w:eastAsia="en-US" w:bidi="ar-SA"/>
      </w:rPr>
    </w:lvl>
    <w:lvl w:ilvl="8" w:tplc="DAFCB674">
      <w:numFmt w:val="bullet"/>
      <w:lvlText w:val="•"/>
      <w:lvlJc w:val="left"/>
      <w:pPr>
        <w:ind w:left="8648" w:hanging="145"/>
      </w:pPr>
      <w:rPr>
        <w:rFonts w:hint="default"/>
        <w:lang w:val="ru-RU" w:eastAsia="en-US" w:bidi="ar-SA"/>
      </w:rPr>
    </w:lvl>
  </w:abstractNum>
  <w:abstractNum w:abstractNumId="12">
    <w:nsid w:val="67393BA3"/>
    <w:multiLevelType w:val="hybridMultilevel"/>
    <w:tmpl w:val="55D89EDA"/>
    <w:lvl w:ilvl="0" w:tplc="A6F6D87E">
      <w:numFmt w:val="bullet"/>
      <w:lvlText w:val=""/>
      <w:lvlJc w:val="left"/>
      <w:pPr>
        <w:ind w:left="128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681FA4">
      <w:numFmt w:val="bullet"/>
      <w:lvlText w:val="•"/>
      <w:lvlJc w:val="left"/>
      <w:pPr>
        <w:ind w:left="2215" w:hanging="346"/>
      </w:pPr>
      <w:rPr>
        <w:rFonts w:hint="default"/>
        <w:lang w:val="ru-RU" w:eastAsia="en-US" w:bidi="ar-SA"/>
      </w:rPr>
    </w:lvl>
    <w:lvl w:ilvl="2" w:tplc="5D8C618A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47FE674C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3F9006FA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E85E10EA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46B620AA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94CA9D86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90708D84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abstractNum w:abstractNumId="13">
    <w:nsid w:val="793D75E2"/>
    <w:multiLevelType w:val="hybridMultilevel"/>
    <w:tmpl w:val="76620722"/>
    <w:lvl w:ilvl="0" w:tplc="14DA357C">
      <w:start w:val="1"/>
      <w:numFmt w:val="decimal"/>
      <w:lvlText w:val="%1."/>
      <w:lvlJc w:val="left"/>
      <w:pPr>
        <w:ind w:left="566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ED2A6">
      <w:numFmt w:val="bullet"/>
      <w:lvlText w:val="•"/>
      <w:lvlJc w:val="left"/>
      <w:pPr>
        <w:ind w:left="1567" w:hanging="413"/>
      </w:pPr>
      <w:rPr>
        <w:rFonts w:hint="default"/>
        <w:lang w:val="ru-RU" w:eastAsia="en-US" w:bidi="ar-SA"/>
      </w:rPr>
    </w:lvl>
    <w:lvl w:ilvl="2" w:tplc="DF00B90C">
      <w:numFmt w:val="bullet"/>
      <w:lvlText w:val="•"/>
      <w:lvlJc w:val="left"/>
      <w:pPr>
        <w:ind w:left="2574" w:hanging="413"/>
      </w:pPr>
      <w:rPr>
        <w:rFonts w:hint="default"/>
        <w:lang w:val="ru-RU" w:eastAsia="en-US" w:bidi="ar-SA"/>
      </w:rPr>
    </w:lvl>
    <w:lvl w:ilvl="3" w:tplc="774045F0">
      <w:numFmt w:val="bullet"/>
      <w:lvlText w:val="•"/>
      <w:lvlJc w:val="left"/>
      <w:pPr>
        <w:ind w:left="3581" w:hanging="413"/>
      </w:pPr>
      <w:rPr>
        <w:rFonts w:hint="default"/>
        <w:lang w:val="ru-RU" w:eastAsia="en-US" w:bidi="ar-SA"/>
      </w:rPr>
    </w:lvl>
    <w:lvl w:ilvl="4" w:tplc="9C502080">
      <w:numFmt w:val="bullet"/>
      <w:lvlText w:val="•"/>
      <w:lvlJc w:val="left"/>
      <w:pPr>
        <w:ind w:left="4588" w:hanging="413"/>
      </w:pPr>
      <w:rPr>
        <w:rFonts w:hint="default"/>
        <w:lang w:val="ru-RU" w:eastAsia="en-US" w:bidi="ar-SA"/>
      </w:rPr>
    </w:lvl>
    <w:lvl w:ilvl="5" w:tplc="1ACEBFAA">
      <w:numFmt w:val="bullet"/>
      <w:lvlText w:val="•"/>
      <w:lvlJc w:val="left"/>
      <w:pPr>
        <w:ind w:left="5595" w:hanging="413"/>
      </w:pPr>
      <w:rPr>
        <w:rFonts w:hint="default"/>
        <w:lang w:val="ru-RU" w:eastAsia="en-US" w:bidi="ar-SA"/>
      </w:rPr>
    </w:lvl>
    <w:lvl w:ilvl="6" w:tplc="773477B8">
      <w:numFmt w:val="bullet"/>
      <w:lvlText w:val="•"/>
      <w:lvlJc w:val="left"/>
      <w:pPr>
        <w:ind w:left="6602" w:hanging="413"/>
      </w:pPr>
      <w:rPr>
        <w:rFonts w:hint="default"/>
        <w:lang w:val="ru-RU" w:eastAsia="en-US" w:bidi="ar-SA"/>
      </w:rPr>
    </w:lvl>
    <w:lvl w:ilvl="7" w:tplc="30DA9D82">
      <w:numFmt w:val="bullet"/>
      <w:lvlText w:val="•"/>
      <w:lvlJc w:val="left"/>
      <w:pPr>
        <w:ind w:left="7609" w:hanging="413"/>
      </w:pPr>
      <w:rPr>
        <w:rFonts w:hint="default"/>
        <w:lang w:val="ru-RU" w:eastAsia="en-US" w:bidi="ar-SA"/>
      </w:rPr>
    </w:lvl>
    <w:lvl w:ilvl="8" w:tplc="EA72D936">
      <w:numFmt w:val="bullet"/>
      <w:lvlText w:val="•"/>
      <w:lvlJc w:val="left"/>
      <w:pPr>
        <w:ind w:left="8616" w:hanging="413"/>
      </w:pPr>
      <w:rPr>
        <w:rFonts w:hint="default"/>
        <w:lang w:val="ru-RU" w:eastAsia="en-US" w:bidi="ar-SA"/>
      </w:rPr>
    </w:lvl>
  </w:abstractNum>
  <w:abstractNum w:abstractNumId="14">
    <w:nsid w:val="79B1437D"/>
    <w:multiLevelType w:val="hybridMultilevel"/>
    <w:tmpl w:val="CDFE4776"/>
    <w:lvl w:ilvl="0" w:tplc="F2703F7C">
      <w:start w:val="1"/>
      <w:numFmt w:val="decimal"/>
      <w:lvlText w:val="%1."/>
      <w:lvlJc w:val="left"/>
      <w:pPr>
        <w:ind w:left="12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255F8">
      <w:numFmt w:val="bullet"/>
      <w:lvlText w:val=""/>
      <w:lvlJc w:val="left"/>
      <w:pPr>
        <w:ind w:left="128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9ABB0A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EC90D1D0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D43240B2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75C2F4E4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6F94FD7E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5DE0CBC8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33386FAE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B7A2B"/>
    <w:rsid w:val="0006234C"/>
    <w:rsid w:val="000942D5"/>
    <w:rsid w:val="001D2121"/>
    <w:rsid w:val="003E3FE4"/>
    <w:rsid w:val="00437445"/>
    <w:rsid w:val="004E482B"/>
    <w:rsid w:val="005E1D5E"/>
    <w:rsid w:val="005E7522"/>
    <w:rsid w:val="00625B6A"/>
    <w:rsid w:val="007076A6"/>
    <w:rsid w:val="0077420D"/>
    <w:rsid w:val="00806579"/>
    <w:rsid w:val="00816EA0"/>
    <w:rsid w:val="00A97779"/>
    <w:rsid w:val="00BA5249"/>
    <w:rsid w:val="00BB3BB7"/>
    <w:rsid w:val="00C2674D"/>
    <w:rsid w:val="00C6485C"/>
    <w:rsid w:val="00E2335C"/>
    <w:rsid w:val="00E810B0"/>
    <w:rsid w:val="00F057C1"/>
    <w:rsid w:val="00FB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A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7A2B"/>
    <w:pPr>
      <w:ind w:left="56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7A2B"/>
    <w:pPr>
      <w:ind w:left="56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B7A2B"/>
    <w:pPr>
      <w:spacing w:before="1" w:line="272" w:lineRule="exact"/>
      <w:ind w:left="56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B7A2B"/>
    <w:pPr>
      <w:ind w:left="566"/>
    </w:pPr>
  </w:style>
  <w:style w:type="paragraph" w:customStyle="1" w:styleId="TableParagraph">
    <w:name w:val="Table Paragraph"/>
    <w:basedOn w:val="a"/>
    <w:uiPriority w:val="1"/>
    <w:qFormat/>
    <w:rsid w:val="00FB7A2B"/>
  </w:style>
  <w:style w:type="paragraph" w:styleId="a5">
    <w:name w:val="Balloon Text"/>
    <w:basedOn w:val="a"/>
    <w:link w:val="a6"/>
    <w:uiPriority w:val="99"/>
    <w:semiHidden/>
    <w:unhideWhenUsed/>
    <w:rsid w:val="00707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6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C648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48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485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648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485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школа</cp:lastModifiedBy>
  <cp:revision>8</cp:revision>
  <cp:lastPrinted>2025-02-14T14:08:00Z</cp:lastPrinted>
  <dcterms:created xsi:type="dcterms:W3CDTF">2025-02-18T08:14:00Z</dcterms:created>
  <dcterms:modified xsi:type="dcterms:W3CDTF">2025-02-18T13:35:00Z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2025-02-18T00:00:00Z</vt:filetime>
  </property>
</Properties>
</file>